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E3DD4" w14:textId="77777777" w:rsidR="002B1DCD" w:rsidRDefault="002B1DCD" w:rsidP="001A0B11">
      <w:pPr>
        <w:rPr>
          <w:rFonts w:ascii="Arial" w:hAnsi="Arial" w:cs="Arial"/>
          <w:i/>
          <w:iCs/>
          <w:color w:val="282828"/>
          <w:sz w:val="21"/>
          <w:szCs w:val="21"/>
        </w:rPr>
      </w:pPr>
      <w:bookmarkStart w:id="0" w:name="_Toc416357986"/>
      <w:r w:rsidRPr="003673E5">
        <w:rPr>
          <w:rFonts w:ascii="Arial" w:hAnsi="Arial" w:cs="Arial"/>
          <w:i/>
          <w:iCs/>
          <w:color w:val="282828"/>
          <w:sz w:val="21"/>
          <w:szCs w:val="21"/>
        </w:rPr>
        <w:t>Ausschreibungstext</w:t>
      </w:r>
    </w:p>
    <w:p w14:paraId="7516C9A6" w14:textId="78FB8C9A" w:rsidR="002B1DCD" w:rsidRDefault="002B1DCD" w:rsidP="001A0B11">
      <w:pPr>
        <w:rPr>
          <w:rFonts w:ascii="Arial" w:hAnsi="Arial" w:cs="Arial"/>
          <w:i/>
          <w:iCs/>
          <w:color w:val="282828"/>
          <w:sz w:val="21"/>
          <w:szCs w:val="21"/>
        </w:rPr>
      </w:pPr>
      <w:r w:rsidRPr="003673E5">
        <w:rPr>
          <w:rFonts w:ascii="Arial" w:hAnsi="Arial" w:cs="Arial"/>
          <w:color w:val="282828"/>
          <w:sz w:val="21"/>
          <w:szCs w:val="21"/>
        </w:rPr>
        <w:t xml:space="preserve">Universal Gateway der </w:t>
      </w:r>
      <w:r w:rsidR="00377387">
        <w:rPr>
          <w:rFonts w:ascii="Arial" w:hAnsi="Arial" w:cs="Arial"/>
          <w:color w:val="282828"/>
          <w:sz w:val="21"/>
          <w:szCs w:val="21"/>
        </w:rPr>
        <w:t>A</w:t>
      </w:r>
      <w:r w:rsidR="00B24512">
        <w:rPr>
          <w:rFonts w:ascii="Arial" w:hAnsi="Arial" w:cs="Arial"/>
          <w:color w:val="282828"/>
          <w:sz w:val="21"/>
          <w:szCs w:val="21"/>
        </w:rPr>
        <w:t>-</w:t>
      </w:r>
      <w:r w:rsidRPr="003673E5">
        <w:rPr>
          <w:rFonts w:ascii="Arial" w:hAnsi="Arial" w:cs="Arial"/>
          <w:color w:val="282828"/>
          <w:sz w:val="21"/>
          <w:szCs w:val="21"/>
        </w:rPr>
        <w:t>Serie</w:t>
      </w:r>
      <w:r w:rsidR="001A0B11">
        <w:rPr>
          <w:rFonts w:ascii="Arial" w:hAnsi="Arial" w:cs="Arial"/>
          <w:color w:val="282828"/>
          <w:sz w:val="21"/>
          <w:szCs w:val="21"/>
        </w:rPr>
        <w:t xml:space="preserve"> | Double-A</w:t>
      </w:r>
    </w:p>
    <w:p w14:paraId="0642EB21" w14:textId="32670EF5" w:rsidR="002B1DCD" w:rsidRPr="00984881" w:rsidRDefault="00377387" w:rsidP="001A0B11">
      <w:pPr>
        <w:rPr>
          <w:rFonts w:ascii="Arial" w:hAnsi="Arial" w:cs="Arial"/>
          <w:i/>
          <w:iCs/>
          <w:color w:val="282828"/>
          <w:sz w:val="21"/>
          <w:szCs w:val="21"/>
        </w:rPr>
      </w:pPr>
      <w:r>
        <w:rPr>
          <w:rFonts w:ascii="Arial" w:hAnsi="Arial" w:cs="Arial"/>
          <w:b/>
          <w:bCs/>
          <w:color w:val="282828"/>
          <w:sz w:val="40"/>
          <w:szCs w:val="40"/>
        </w:rPr>
        <w:t>maxi | Mk II</w:t>
      </w:r>
      <w:r w:rsidR="00B42A80">
        <w:rPr>
          <w:rFonts w:ascii="Arial" w:hAnsi="Arial" w:cs="Arial"/>
          <w:b/>
          <w:bCs/>
          <w:color w:val="282828"/>
          <w:sz w:val="40"/>
          <w:szCs w:val="40"/>
        </w:rPr>
        <w:t xml:space="preserve"> | </w:t>
      </w:r>
      <w:r w:rsidR="002B79D2">
        <w:rPr>
          <w:rFonts w:ascii="Arial" w:hAnsi="Arial" w:cs="Arial"/>
          <w:b/>
          <w:bCs/>
          <w:color w:val="282828"/>
          <w:sz w:val="40"/>
          <w:szCs w:val="40"/>
        </w:rPr>
        <w:t>x-link</w:t>
      </w:r>
    </w:p>
    <w:tbl>
      <w:tblPr>
        <w:tblStyle w:val="Tabellenraster"/>
        <w:tblW w:w="9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5657"/>
        <w:gridCol w:w="157"/>
        <w:gridCol w:w="79"/>
        <w:gridCol w:w="846"/>
        <w:gridCol w:w="501"/>
        <w:gridCol w:w="424"/>
        <w:gridCol w:w="842"/>
        <w:gridCol w:w="83"/>
      </w:tblGrid>
      <w:tr w:rsidR="002B1DCD" w14:paraId="173FE357" w14:textId="77777777" w:rsidTr="007C70AC">
        <w:tc>
          <w:tcPr>
            <w:tcW w:w="565" w:type="dxa"/>
            <w:tcBorders>
              <w:bottom w:val="single" w:sz="4" w:space="0" w:color="auto"/>
            </w:tcBorders>
          </w:tcPr>
          <w:p w14:paraId="50431459" w14:textId="77777777" w:rsidR="002B1DCD" w:rsidRPr="003673E5" w:rsidRDefault="002B1DCD" w:rsidP="001A0B11">
            <w:pPr>
              <w:rPr>
                <w:rFonts w:ascii="Arial" w:hAnsi="Arial" w:cs="Arial"/>
                <w:color w:val="282828"/>
                <w:sz w:val="16"/>
                <w:szCs w:val="16"/>
              </w:rPr>
            </w:pPr>
            <w:r>
              <w:rPr>
                <w:rFonts w:ascii="Arial" w:hAnsi="Arial" w:cs="Arial"/>
                <w:color w:val="282828"/>
                <w:sz w:val="16"/>
                <w:szCs w:val="16"/>
              </w:rPr>
              <w:t>Pos</w:t>
            </w:r>
          </w:p>
        </w:tc>
        <w:tc>
          <w:tcPr>
            <w:tcW w:w="5814" w:type="dxa"/>
            <w:gridSpan w:val="2"/>
            <w:tcBorders>
              <w:bottom w:val="single" w:sz="4" w:space="0" w:color="auto"/>
            </w:tcBorders>
          </w:tcPr>
          <w:p w14:paraId="38707F7C" w14:textId="77777777" w:rsidR="002B1DCD" w:rsidRPr="003673E5" w:rsidRDefault="002B1DCD" w:rsidP="001A0B11">
            <w:pPr>
              <w:rPr>
                <w:rFonts w:ascii="Arial" w:hAnsi="Arial" w:cs="Arial"/>
                <w:color w:val="282828"/>
                <w:sz w:val="16"/>
                <w:szCs w:val="16"/>
              </w:rPr>
            </w:pPr>
            <w:r>
              <w:rPr>
                <w:rFonts w:ascii="Arial" w:hAnsi="Arial" w:cs="Arial"/>
                <w:color w:val="282828"/>
                <w:sz w:val="16"/>
                <w:szCs w:val="16"/>
              </w:rPr>
              <w:t>Leistungsbeschreibung</w:t>
            </w:r>
          </w:p>
        </w:tc>
        <w:tc>
          <w:tcPr>
            <w:tcW w:w="925" w:type="dxa"/>
            <w:gridSpan w:val="2"/>
            <w:tcBorders>
              <w:bottom w:val="single" w:sz="4" w:space="0" w:color="auto"/>
            </w:tcBorders>
          </w:tcPr>
          <w:p w14:paraId="4ED79A21" w14:textId="77777777" w:rsidR="002B1DCD" w:rsidRPr="003673E5" w:rsidRDefault="002B1DCD" w:rsidP="001A0B11">
            <w:pPr>
              <w:rPr>
                <w:rFonts w:ascii="Arial" w:hAnsi="Arial" w:cs="Arial"/>
                <w:color w:val="282828"/>
                <w:sz w:val="16"/>
                <w:szCs w:val="16"/>
              </w:rPr>
            </w:pPr>
            <w:r>
              <w:rPr>
                <w:rFonts w:ascii="Arial" w:hAnsi="Arial" w:cs="Arial"/>
                <w:color w:val="282828"/>
                <w:sz w:val="16"/>
                <w:szCs w:val="16"/>
              </w:rPr>
              <w:t>Menge</w:t>
            </w:r>
          </w:p>
        </w:tc>
        <w:tc>
          <w:tcPr>
            <w:tcW w:w="925" w:type="dxa"/>
            <w:gridSpan w:val="2"/>
            <w:tcBorders>
              <w:bottom w:val="single" w:sz="4" w:space="0" w:color="auto"/>
            </w:tcBorders>
          </w:tcPr>
          <w:p w14:paraId="4040B4E9" w14:textId="77777777" w:rsidR="002B1DCD" w:rsidRPr="003673E5" w:rsidRDefault="002B1DCD" w:rsidP="001A0B11">
            <w:pPr>
              <w:rPr>
                <w:rFonts w:ascii="Arial" w:hAnsi="Arial" w:cs="Arial"/>
                <w:color w:val="282828"/>
                <w:sz w:val="16"/>
                <w:szCs w:val="16"/>
              </w:rPr>
            </w:pPr>
            <w:r>
              <w:rPr>
                <w:rFonts w:ascii="Arial" w:hAnsi="Arial" w:cs="Arial"/>
                <w:color w:val="282828"/>
                <w:sz w:val="16"/>
                <w:szCs w:val="16"/>
              </w:rPr>
              <w:t>Preis je Einheit €</w:t>
            </w:r>
          </w:p>
        </w:tc>
        <w:tc>
          <w:tcPr>
            <w:tcW w:w="925" w:type="dxa"/>
            <w:gridSpan w:val="2"/>
            <w:tcBorders>
              <w:bottom w:val="single" w:sz="4" w:space="0" w:color="auto"/>
            </w:tcBorders>
          </w:tcPr>
          <w:p w14:paraId="0D692F15" w14:textId="77777777" w:rsidR="002B1DCD" w:rsidRPr="003673E5" w:rsidRDefault="002B1DCD" w:rsidP="001A0B11">
            <w:pPr>
              <w:rPr>
                <w:rFonts w:ascii="Arial" w:hAnsi="Arial" w:cs="Arial"/>
                <w:color w:val="282828"/>
                <w:sz w:val="16"/>
                <w:szCs w:val="16"/>
              </w:rPr>
            </w:pPr>
            <w:r>
              <w:rPr>
                <w:rFonts w:ascii="Arial" w:hAnsi="Arial" w:cs="Arial"/>
                <w:color w:val="282828"/>
                <w:sz w:val="16"/>
                <w:szCs w:val="16"/>
              </w:rPr>
              <w:t>Summe €</w:t>
            </w:r>
          </w:p>
        </w:tc>
      </w:tr>
      <w:tr w:rsidR="002B1DCD" w14:paraId="114B77DE" w14:textId="77777777" w:rsidTr="007C70AC">
        <w:trPr>
          <w:gridAfter w:val="1"/>
          <w:wAfter w:w="83" w:type="dxa"/>
        </w:trPr>
        <w:tc>
          <w:tcPr>
            <w:tcW w:w="9071" w:type="dxa"/>
            <w:gridSpan w:val="8"/>
            <w:tcBorders>
              <w:top w:val="single" w:sz="4" w:space="0" w:color="auto"/>
            </w:tcBorders>
          </w:tcPr>
          <w:p w14:paraId="0901489E" w14:textId="77777777" w:rsidR="002B1DCD" w:rsidRDefault="002B1DCD" w:rsidP="001A0B11">
            <w:pPr>
              <w:rPr>
                <w:rFonts w:ascii="Arial" w:hAnsi="Arial" w:cs="Arial"/>
                <w:color w:val="282828"/>
                <w:sz w:val="21"/>
                <w:szCs w:val="21"/>
              </w:rPr>
            </w:pPr>
          </w:p>
        </w:tc>
      </w:tr>
      <w:tr w:rsidR="002B1DCD" w:rsidRPr="00B24512" w14:paraId="0B0A684B" w14:textId="77777777" w:rsidTr="007C70AC">
        <w:tc>
          <w:tcPr>
            <w:tcW w:w="565" w:type="dxa"/>
          </w:tcPr>
          <w:p w14:paraId="17424868" w14:textId="77777777" w:rsidR="002B1DCD" w:rsidRPr="003673E5" w:rsidRDefault="002B1DCD" w:rsidP="001A0B11">
            <w:pPr>
              <w:rPr>
                <w:rFonts w:ascii="Arial" w:hAnsi="Arial" w:cs="Arial"/>
                <w:color w:val="282828"/>
              </w:rPr>
            </w:pPr>
          </w:p>
        </w:tc>
        <w:tc>
          <w:tcPr>
            <w:tcW w:w="5657" w:type="dxa"/>
          </w:tcPr>
          <w:p w14:paraId="31EE7B33" w14:textId="77777777" w:rsidR="00F73EA9" w:rsidRPr="00F73EA9" w:rsidRDefault="00F73EA9" w:rsidP="00F73EA9">
            <w:pPr>
              <w:rPr>
                <w:rFonts w:ascii="Arial" w:hAnsi="Arial" w:cs="Arial"/>
                <w:b/>
                <w:bCs/>
                <w:color w:val="282828"/>
              </w:rPr>
            </w:pPr>
            <w:r w:rsidRPr="00F73EA9">
              <w:rPr>
                <w:rFonts w:ascii="Arial" w:hAnsi="Arial" w:cs="Arial"/>
                <w:b/>
                <w:bCs/>
                <w:color w:val="282828"/>
              </w:rPr>
              <w:t>Für anspruchsvolle Anwendungen der Gebäudeautomation: geringere Abmessungen und maximal 40.000 Datenpunkte</w:t>
            </w:r>
          </w:p>
          <w:p w14:paraId="24F9226E" w14:textId="04085BF4" w:rsidR="00F73EA9" w:rsidRDefault="00F73EA9" w:rsidP="00F73EA9">
            <w:pPr>
              <w:rPr>
                <w:rFonts w:ascii="Arial" w:hAnsi="Arial" w:cs="Arial"/>
                <w:color w:val="282828"/>
              </w:rPr>
            </w:pPr>
            <w:r w:rsidRPr="00F73EA9">
              <w:rPr>
                <w:rFonts w:ascii="Arial" w:hAnsi="Arial" w:cs="Arial"/>
                <w:color w:val="282828"/>
              </w:rPr>
              <w:t>Das maxi | Mk II</w:t>
            </w:r>
            <w:r>
              <w:rPr>
                <w:rFonts w:ascii="Arial" w:hAnsi="Arial" w:cs="Arial"/>
                <w:color w:val="282828"/>
              </w:rPr>
              <w:t xml:space="preserve"> | x-link</w:t>
            </w:r>
            <w:r w:rsidRPr="00F73EA9">
              <w:rPr>
                <w:rFonts w:ascii="Arial" w:hAnsi="Arial" w:cs="Arial"/>
                <w:color w:val="282828"/>
              </w:rPr>
              <w:t xml:space="preserve"> ist eine Hardware-Komponente, die nur ein Drittel der Abmessungen herkömmlicher Geräte aufweist. Gleichzeitig ist ihre Leistungsfähigkeit mit 20.000 bzw. 40.000 Datenpunkten doppelt so hoch wie bei dem Vorgängermodell. Es gibt derzeit kein zweites Gateway am Markt, dass einerseits so platzsparend und andererseits so leistungsstark ist.</w:t>
            </w:r>
          </w:p>
          <w:p w14:paraId="4FBC61A7" w14:textId="08FB1E7C" w:rsidR="00F73EA9" w:rsidRDefault="00F73EA9" w:rsidP="00F73EA9">
            <w:pPr>
              <w:rPr>
                <w:rFonts w:ascii="Arial" w:hAnsi="Arial" w:cs="Arial"/>
                <w:color w:val="282828"/>
              </w:rPr>
            </w:pPr>
          </w:p>
          <w:p w14:paraId="24CD3438" w14:textId="7C2F6695" w:rsidR="00F73EA9" w:rsidRPr="00F73EA9" w:rsidRDefault="00F73EA9" w:rsidP="00F73EA9">
            <w:pPr>
              <w:rPr>
                <w:rFonts w:ascii="Arial" w:hAnsi="Arial" w:cs="Arial"/>
                <w:i/>
                <w:iCs/>
                <w:color w:val="282828"/>
              </w:rPr>
            </w:pPr>
            <w:r w:rsidRPr="00F73EA9">
              <w:rPr>
                <w:rFonts w:ascii="Arial" w:hAnsi="Arial" w:cs="Arial"/>
                <w:i/>
                <w:iCs/>
                <w:color w:val="282828"/>
              </w:rPr>
              <w:t xml:space="preserve">Mit </w:t>
            </w:r>
            <w:r w:rsidRPr="00A04049">
              <w:rPr>
                <w:rFonts w:ascii="Arial" w:hAnsi="Arial" w:cs="Arial"/>
                <w:i/>
                <w:iCs/>
                <w:color w:val="282828"/>
              </w:rPr>
              <w:t>drei</w:t>
            </w:r>
            <w:r w:rsidRPr="00F73EA9">
              <w:rPr>
                <w:rFonts w:ascii="Arial" w:hAnsi="Arial" w:cs="Arial"/>
                <w:i/>
                <w:iCs/>
                <w:color w:val="282828"/>
              </w:rPr>
              <w:t xml:space="preserve"> Netzwerkanschlüssen kann das x-link Modell </w:t>
            </w:r>
            <w:r w:rsidR="00A1014C" w:rsidRPr="00A04049">
              <w:rPr>
                <w:rFonts w:ascii="Arial" w:hAnsi="Arial" w:cs="Arial"/>
                <w:i/>
                <w:iCs/>
                <w:color w:val="282828"/>
              </w:rPr>
              <w:t>drei</w:t>
            </w:r>
            <w:r w:rsidRPr="00F73EA9">
              <w:rPr>
                <w:rFonts w:ascii="Arial" w:hAnsi="Arial" w:cs="Arial"/>
                <w:i/>
                <w:iCs/>
                <w:color w:val="282828"/>
              </w:rPr>
              <w:t xml:space="preserve"> getrennte IP-Bereiche verbinden</w:t>
            </w:r>
            <w:r w:rsidRPr="00A04049">
              <w:rPr>
                <w:rFonts w:ascii="Arial" w:hAnsi="Arial" w:cs="Arial"/>
                <w:i/>
                <w:iCs/>
                <w:color w:val="282828"/>
              </w:rPr>
              <w:t xml:space="preserve"> und bietet zusätzlich </w:t>
            </w:r>
            <w:r w:rsidR="00A1014C" w:rsidRPr="00A04049">
              <w:rPr>
                <w:rFonts w:ascii="Arial" w:hAnsi="Arial" w:cs="Arial"/>
                <w:i/>
                <w:iCs/>
                <w:color w:val="282828"/>
              </w:rPr>
              <w:t>2</w:t>
            </w:r>
            <w:r w:rsidR="00B24512">
              <w:rPr>
                <w:rFonts w:ascii="Arial" w:hAnsi="Arial" w:cs="Arial"/>
                <w:i/>
                <w:iCs/>
                <w:color w:val="282828"/>
              </w:rPr>
              <w:t xml:space="preserve"> </w:t>
            </w:r>
            <w:r w:rsidR="00A1014C" w:rsidRPr="00A04049">
              <w:rPr>
                <w:rFonts w:ascii="Arial" w:hAnsi="Arial" w:cs="Arial"/>
                <w:i/>
                <w:iCs/>
                <w:color w:val="282828"/>
              </w:rPr>
              <w:t>x RS232, 2</w:t>
            </w:r>
            <w:r w:rsidR="00B24512">
              <w:rPr>
                <w:rFonts w:ascii="Arial" w:hAnsi="Arial" w:cs="Arial"/>
                <w:i/>
                <w:iCs/>
                <w:color w:val="282828"/>
              </w:rPr>
              <w:t xml:space="preserve"> </w:t>
            </w:r>
            <w:r w:rsidR="00A1014C" w:rsidRPr="00A04049">
              <w:rPr>
                <w:rFonts w:ascii="Arial" w:hAnsi="Arial" w:cs="Arial"/>
                <w:i/>
                <w:iCs/>
                <w:color w:val="282828"/>
              </w:rPr>
              <w:t>x RS485.</w:t>
            </w:r>
          </w:p>
          <w:p w14:paraId="138AC9F3" w14:textId="77777777" w:rsidR="002B1DCD" w:rsidRDefault="002B1DCD" w:rsidP="001A0B11">
            <w:pPr>
              <w:rPr>
                <w:rFonts w:ascii="Arial" w:hAnsi="Arial" w:cs="Arial"/>
                <w:color w:val="282828"/>
              </w:rPr>
            </w:pPr>
          </w:p>
          <w:p w14:paraId="4E7234CF" w14:textId="77777777" w:rsidR="002B1DCD" w:rsidRPr="00417E87" w:rsidRDefault="002B1DCD" w:rsidP="001A0B11">
            <w:pPr>
              <w:rPr>
                <w:rFonts w:ascii="Arial" w:hAnsi="Arial" w:cs="Arial"/>
                <w:b/>
                <w:bCs/>
                <w:color w:val="282828"/>
              </w:rPr>
            </w:pPr>
            <w:r w:rsidRPr="00417E87">
              <w:rPr>
                <w:rFonts w:ascii="Arial" w:hAnsi="Arial" w:cs="Arial"/>
                <w:b/>
                <w:bCs/>
                <w:color w:val="282828"/>
              </w:rPr>
              <w:t>Alle Vorteile auf einen Blick:</w:t>
            </w:r>
          </w:p>
          <w:p w14:paraId="0E60D89F" w14:textId="77777777" w:rsidR="002B1DCD" w:rsidRPr="00417E87" w:rsidRDefault="002B1DCD" w:rsidP="001A0B11">
            <w:pPr>
              <w:rPr>
                <w:rFonts w:ascii="Arial" w:hAnsi="Arial" w:cs="Arial"/>
                <w:color w:val="282828"/>
              </w:rPr>
            </w:pPr>
          </w:p>
          <w:p w14:paraId="2292DAD9" w14:textId="7B6FC333" w:rsidR="00A04049" w:rsidRDefault="00A04049" w:rsidP="002B79D2">
            <w:pPr>
              <w:pStyle w:val="Listenabsatz"/>
              <w:numPr>
                <w:ilvl w:val="0"/>
                <w:numId w:val="24"/>
              </w:numPr>
              <w:spacing w:before="0"/>
              <w:rPr>
                <w:rFonts w:ascii="Arial" w:hAnsi="Arial" w:cs="Arial"/>
                <w:color w:val="282828"/>
              </w:rPr>
            </w:pPr>
            <w:r>
              <w:rPr>
                <w:rFonts w:ascii="Arial" w:hAnsi="Arial" w:cs="Arial"/>
                <w:color w:val="282828"/>
              </w:rPr>
              <w:t>3</w:t>
            </w:r>
            <w:r w:rsidR="00B24512">
              <w:rPr>
                <w:rFonts w:ascii="Arial" w:hAnsi="Arial" w:cs="Arial"/>
                <w:color w:val="282828"/>
              </w:rPr>
              <w:t xml:space="preserve"> x</w:t>
            </w:r>
            <w:r>
              <w:rPr>
                <w:rFonts w:ascii="Arial" w:hAnsi="Arial" w:cs="Arial"/>
                <w:color w:val="282828"/>
              </w:rPr>
              <w:t xml:space="preserve"> Netzwerkanschlüsse</w:t>
            </w:r>
          </w:p>
          <w:p w14:paraId="575E1D98" w14:textId="6B0B3A06" w:rsidR="00A04049" w:rsidRDefault="00A04049" w:rsidP="00A04049">
            <w:pPr>
              <w:pStyle w:val="Listenabsatz"/>
              <w:numPr>
                <w:ilvl w:val="0"/>
                <w:numId w:val="24"/>
              </w:numPr>
              <w:spacing w:before="0"/>
              <w:rPr>
                <w:rFonts w:ascii="Arial" w:hAnsi="Arial" w:cs="Arial"/>
                <w:color w:val="282828"/>
              </w:rPr>
            </w:pPr>
            <w:r>
              <w:rPr>
                <w:rFonts w:ascii="Arial" w:hAnsi="Arial" w:cs="Arial"/>
                <w:color w:val="282828"/>
              </w:rPr>
              <w:t>3</w:t>
            </w:r>
            <w:r w:rsidR="00B24512">
              <w:rPr>
                <w:rFonts w:ascii="Arial" w:hAnsi="Arial" w:cs="Arial"/>
                <w:color w:val="282828"/>
              </w:rPr>
              <w:t xml:space="preserve"> x</w:t>
            </w:r>
            <w:r>
              <w:rPr>
                <w:rFonts w:ascii="Arial" w:hAnsi="Arial" w:cs="Arial"/>
                <w:color w:val="282828"/>
              </w:rPr>
              <w:t xml:space="preserve"> getrennte IP-Bereiche</w:t>
            </w:r>
          </w:p>
          <w:p w14:paraId="0990E794" w14:textId="28BDDFBB" w:rsidR="00A04049" w:rsidRDefault="00A04049" w:rsidP="00A04049">
            <w:pPr>
              <w:pStyle w:val="Listenabsatz"/>
              <w:numPr>
                <w:ilvl w:val="0"/>
                <w:numId w:val="24"/>
              </w:numPr>
              <w:spacing w:before="0"/>
              <w:rPr>
                <w:rFonts w:ascii="Arial" w:hAnsi="Arial" w:cs="Arial"/>
                <w:color w:val="282828"/>
              </w:rPr>
            </w:pPr>
            <w:r>
              <w:rPr>
                <w:rFonts w:ascii="Arial" w:hAnsi="Arial" w:cs="Arial"/>
                <w:color w:val="282828"/>
              </w:rPr>
              <w:t>2</w:t>
            </w:r>
            <w:r w:rsidR="00B24512">
              <w:rPr>
                <w:rFonts w:ascii="Arial" w:hAnsi="Arial" w:cs="Arial"/>
                <w:color w:val="282828"/>
              </w:rPr>
              <w:t xml:space="preserve"> </w:t>
            </w:r>
            <w:r>
              <w:rPr>
                <w:rFonts w:ascii="Arial" w:hAnsi="Arial" w:cs="Arial"/>
                <w:color w:val="282828"/>
              </w:rPr>
              <w:t>x RS232</w:t>
            </w:r>
          </w:p>
          <w:p w14:paraId="2AB17EA5" w14:textId="173CE3F9" w:rsidR="00A04049" w:rsidRPr="00A04049" w:rsidRDefault="00A04049" w:rsidP="00A04049">
            <w:pPr>
              <w:pStyle w:val="Listenabsatz"/>
              <w:numPr>
                <w:ilvl w:val="0"/>
                <w:numId w:val="24"/>
              </w:numPr>
              <w:spacing w:before="0"/>
              <w:rPr>
                <w:rFonts w:ascii="Arial" w:hAnsi="Arial" w:cs="Arial"/>
                <w:color w:val="282828"/>
              </w:rPr>
            </w:pPr>
            <w:r>
              <w:rPr>
                <w:rFonts w:ascii="Arial" w:hAnsi="Arial" w:cs="Arial"/>
                <w:color w:val="282828"/>
              </w:rPr>
              <w:t>2</w:t>
            </w:r>
            <w:r w:rsidR="00B24512">
              <w:rPr>
                <w:rFonts w:ascii="Arial" w:hAnsi="Arial" w:cs="Arial"/>
                <w:color w:val="282828"/>
              </w:rPr>
              <w:t xml:space="preserve"> </w:t>
            </w:r>
            <w:r>
              <w:rPr>
                <w:rFonts w:ascii="Arial" w:hAnsi="Arial" w:cs="Arial"/>
                <w:color w:val="282828"/>
              </w:rPr>
              <w:t>x RS485</w:t>
            </w:r>
          </w:p>
          <w:p w14:paraId="539ED380" w14:textId="6C981CB9" w:rsidR="002B79D2" w:rsidRPr="002B79D2" w:rsidRDefault="002B79D2" w:rsidP="002B79D2">
            <w:pPr>
              <w:pStyle w:val="Listenabsatz"/>
              <w:numPr>
                <w:ilvl w:val="0"/>
                <w:numId w:val="24"/>
              </w:numPr>
              <w:spacing w:before="0"/>
              <w:rPr>
                <w:rFonts w:ascii="Arial" w:hAnsi="Arial" w:cs="Arial"/>
                <w:color w:val="282828"/>
              </w:rPr>
            </w:pPr>
            <w:r w:rsidRPr="002B79D2">
              <w:rPr>
                <w:rFonts w:ascii="Arial" w:hAnsi="Arial" w:cs="Arial"/>
                <w:color w:val="282828"/>
              </w:rPr>
              <w:t>Upgradefähig</w:t>
            </w:r>
          </w:p>
          <w:p w14:paraId="0F24C6CB" w14:textId="77777777" w:rsidR="002B79D2" w:rsidRPr="002B79D2" w:rsidRDefault="002B79D2" w:rsidP="002B79D2">
            <w:pPr>
              <w:pStyle w:val="Listenabsatz"/>
              <w:numPr>
                <w:ilvl w:val="0"/>
                <w:numId w:val="24"/>
              </w:numPr>
              <w:spacing w:before="0"/>
              <w:rPr>
                <w:rFonts w:ascii="Arial" w:hAnsi="Arial" w:cs="Arial"/>
                <w:color w:val="282828"/>
              </w:rPr>
            </w:pPr>
            <w:r w:rsidRPr="002B79D2">
              <w:rPr>
                <w:rFonts w:ascii="Arial" w:hAnsi="Arial" w:cs="Arial"/>
                <w:color w:val="282828"/>
              </w:rPr>
              <w:t>20.000 - 40.000 Datenpunkte</w:t>
            </w:r>
          </w:p>
          <w:p w14:paraId="10EB25CD" w14:textId="77777777" w:rsidR="002B79D2" w:rsidRPr="002B79D2" w:rsidRDefault="002B79D2" w:rsidP="002B79D2">
            <w:pPr>
              <w:pStyle w:val="Listenabsatz"/>
              <w:numPr>
                <w:ilvl w:val="0"/>
                <w:numId w:val="24"/>
              </w:numPr>
              <w:spacing w:before="0"/>
              <w:rPr>
                <w:rFonts w:ascii="Arial" w:hAnsi="Arial" w:cs="Arial"/>
                <w:color w:val="282828"/>
              </w:rPr>
            </w:pPr>
            <w:r w:rsidRPr="002B79D2">
              <w:rPr>
                <w:rFonts w:ascii="Arial" w:hAnsi="Arial" w:cs="Arial"/>
                <w:color w:val="282828"/>
              </w:rPr>
              <w:t>Alle wichtigen Kommunikationsprotokolle sind verfügbar</w:t>
            </w:r>
          </w:p>
          <w:p w14:paraId="6BE3AFC3" w14:textId="77777777" w:rsidR="002B79D2" w:rsidRPr="002B79D2" w:rsidRDefault="002B79D2" w:rsidP="002B79D2">
            <w:pPr>
              <w:pStyle w:val="Listenabsatz"/>
              <w:numPr>
                <w:ilvl w:val="0"/>
                <w:numId w:val="24"/>
              </w:numPr>
              <w:spacing w:before="0"/>
              <w:rPr>
                <w:rFonts w:ascii="Arial" w:hAnsi="Arial" w:cs="Arial"/>
                <w:color w:val="282828"/>
              </w:rPr>
            </w:pPr>
            <w:r w:rsidRPr="002B79D2">
              <w:rPr>
                <w:rFonts w:ascii="Arial" w:hAnsi="Arial" w:cs="Arial"/>
                <w:color w:val="282828"/>
              </w:rPr>
              <w:t>Integriertes Webinterface zur Konfiguration und Analyse</w:t>
            </w:r>
          </w:p>
          <w:p w14:paraId="18DAC839" w14:textId="77777777" w:rsidR="002B79D2" w:rsidRPr="002B79D2" w:rsidRDefault="002B79D2" w:rsidP="002B79D2">
            <w:pPr>
              <w:pStyle w:val="Listenabsatz"/>
              <w:numPr>
                <w:ilvl w:val="0"/>
                <w:numId w:val="24"/>
              </w:numPr>
              <w:spacing w:before="0"/>
              <w:rPr>
                <w:rFonts w:ascii="Arial" w:hAnsi="Arial" w:cs="Arial"/>
                <w:color w:val="282828"/>
              </w:rPr>
            </w:pPr>
            <w:r w:rsidRPr="002B79D2">
              <w:rPr>
                <w:rFonts w:ascii="Arial" w:hAnsi="Arial" w:cs="Arial"/>
                <w:color w:val="282828"/>
              </w:rPr>
              <w:t>Echtzeituhr integriert mit Kondensator Pufferung</w:t>
            </w:r>
          </w:p>
          <w:p w14:paraId="1C3FFA44" w14:textId="77777777" w:rsidR="002B79D2" w:rsidRPr="002B79D2" w:rsidRDefault="002B79D2" w:rsidP="002B79D2">
            <w:pPr>
              <w:pStyle w:val="Listenabsatz"/>
              <w:numPr>
                <w:ilvl w:val="0"/>
                <w:numId w:val="24"/>
              </w:numPr>
              <w:spacing w:before="0"/>
              <w:rPr>
                <w:rFonts w:ascii="Arial" w:hAnsi="Arial" w:cs="Arial"/>
                <w:color w:val="282828"/>
              </w:rPr>
            </w:pPr>
            <w:r w:rsidRPr="002B79D2">
              <w:rPr>
                <w:rFonts w:ascii="Arial" w:hAnsi="Arial" w:cs="Arial"/>
                <w:color w:val="282828"/>
              </w:rPr>
              <w:t>microSD-Karte bis 2GB mit der z.B. Trendlogdaten aufgezeichnet werden</w:t>
            </w:r>
          </w:p>
          <w:p w14:paraId="5D70C816" w14:textId="77777777" w:rsidR="002B79D2" w:rsidRPr="002B79D2" w:rsidRDefault="002B79D2" w:rsidP="002B79D2">
            <w:pPr>
              <w:pStyle w:val="Listenabsatz"/>
              <w:numPr>
                <w:ilvl w:val="0"/>
                <w:numId w:val="24"/>
              </w:numPr>
              <w:spacing w:before="0"/>
              <w:rPr>
                <w:rFonts w:ascii="Arial" w:hAnsi="Arial" w:cs="Arial"/>
                <w:color w:val="282828"/>
              </w:rPr>
            </w:pPr>
            <w:r w:rsidRPr="002B79D2">
              <w:rPr>
                <w:rFonts w:ascii="Arial" w:hAnsi="Arial" w:cs="Arial"/>
                <w:color w:val="282828"/>
              </w:rPr>
              <w:t>Schnelle Aufschaltung auf serielle und netzwerkbasierte Protokolle</w:t>
            </w:r>
          </w:p>
          <w:p w14:paraId="4AB8D579" w14:textId="77777777" w:rsidR="002B79D2" w:rsidRPr="002B79D2" w:rsidRDefault="002B79D2" w:rsidP="002B79D2">
            <w:pPr>
              <w:pStyle w:val="Listenabsatz"/>
              <w:numPr>
                <w:ilvl w:val="0"/>
                <w:numId w:val="24"/>
              </w:numPr>
              <w:spacing w:before="0"/>
              <w:rPr>
                <w:rFonts w:ascii="Arial" w:hAnsi="Arial" w:cs="Arial"/>
                <w:color w:val="282828"/>
              </w:rPr>
            </w:pPr>
            <w:r w:rsidRPr="002B79D2">
              <w:rPr>
                <w:rFonts w:ascii="Arial" w:hAnsi="Arial" w:cs="Arial"/>
                <w:color w:val="282828"/>
              </w:rPr>
              <w:t>Robustes Metallgehäuse für den Einsatz in rauen Schaltschrankumgebungen</w:t>
            </w:r>
          </w:p>
          <w:p w14:paraId="2FE268DC" w14:textId="77777777" w:rsidR="002B79D2" w:rsidRPr="002B79D2" w:rsidRDefault="002B79D2" w:rsidP="002B79D2">
            <w:pPr>
              <w:pStyle w:val="Listenabsatz"/>
              <w:numPr>
                <w:ilvl w:val="0"/>
                <w:numId w:val="24"/>
              </w:numPr>
              <w:spacing w:before="0"/>
              <w:rPr>
                <w:rFonts w:ascii="Arial" w:hAnsi="Arial" w:cs="Arial"/>
                <w:color w:val="282828"/>
              </w:rPr>
            </w:pPr>
            <w:r w:rsidRPr="002B79D2">
              <w:rPr>
                <w:rFonts w:ascii="Arial" w:hAnsi="Arial" w:cs="Arial"/>
                <w:color w:val="282828"/>
              </w:rPr>
              <w:t>Keine bewegten Teile wie Lüfter oder ähnliches</w:t>
            </w:r>
          </w:p>
          <w:p w14:paraId="363E0710" w14:textId="04A1D432" w:rsidR="002B1DCD" w:rsidRDefault="002B79D2" w:rsidP="001A0B11">
            <w:pPr>
              <w:pStyle w:val="Listenabsatz"/>
              <w:numPr>
                <w:ilvl w:val="0"/>
                <w:numId w:val="24"/>
              </w:numPr>
              <w:spacing w:before="0"/>
              <w:rPr>
                <w:rFonts w:ascii="Arial" w:hAnsi="Arial" w:cs="Arial"/>
                <w:color w:val="282828"/>
              </w:rPr>
            </w:pPr>
            <w:r w:rsidRPr="002B79D2">
              <w:rPr>
                <w:rFonts w:ascii="Arial" w:hAnsi="Arial" w:cs="Arial"/>
                <w:color w:val="282828"/>
              </w:rPr>
              <w:t>Nach Stromausfall läuft das Gateway automatisch wieder an</w:t>
            </w:r>
          </w:p>
          <w:p w14:paraId="4F562228" w14:textId="77777777" w:rsidR="002B79D2" w:rsidRPr="002B79D2" w:rsidRDefault="002B79D2" w:rsidP="002B79D2">
            <w:pPr>
              <w:pStyle w:val="Listenabsatz"/>
              <w:spacing w:before="0"/>
              <w:rPr>
                <w:rFonts w:ascii="Arial" w:hAnsi="Arial" w:cs="Arial"/>
                <w:color w:val="282828"/>
              </w:rPr>
            </w:pPr>
          </w:p>
          <w:p w14:paraId="04A1B18E" w14:textId="77777777" w:rsidR="002B1DCD" w:rsidRDefault="002B1DCD" w:rsidP="001A0B11">
            <w:pPr>
              <w:rPr>
                <w:rFonts w:ascii="Arial" w:hAnsi="Arial" w:cs="Arial"/>
                <w:b/>
                <w:bCs/>
                <w:color w:val="282828"/>
              </w:rPr>
            </w:pPr>
          </w:p>
          <w:p w14:paraId="4A2545AA" w14:textId="77777777" w:rsidR="002B1DCD" w:rsidRDefault="002B1DCD" w:rsidP="001A0B11">
            <w:pPr>
              <w:rPr>
                <w:rFonts w:ascii="Arial" w:hAnsi="Arial" w:cs="Arial"/>
                <w:b/>
                <w:bCs/>
                <w:color w:val="282828"/>
              </w:rPr>
            </w:pPr>
          </w:p>
          <w:p w14:paraId="12EE63A0" w14:textId="77777777" w:rsidR="002B1DCD" w:rsidRDefault="002B1DCD" w:rsidP="001A0B11">
            <w:pPr>
              <w:rPr>
                <w:rFonts w:ascii="Arial" w:hAnsi="Arial" w:cs="Arial"/>
                <w:b/>
                <w:bCs/>
                <w:color w:val="282828"/>
              </w:rPr>
            </w:pPr>
          </w:p>
          <w:p w14:paraId="5E70B4EF" w14:textId="77777777" w:rsidR="002B1DCD" w:rsidRDefault="002B1DCD" w:rsidP="001A0B11">
            <w:pPr>
              <w:rPr>
                <w:rFonts w:ascii="Arial" w:hAnsi="Arial" w:cs="Arial"/>
                <w:b/>
                <w:bCs/>
                <w:color w:val="282828"/>
              </w:rPr>
            </w:pPr>
          </w:p>
          <w:p w14:paraId="24DA1D6D" w14:textId="77777777" w:rsidR="002B1DCD" w:rsidRDefault="002B1DCD" w:rsidP="001A0B11">
            <w:pPr>
              <w:rPr>
                <w:rFonts w:ascii="Arial" w:hAnsi="Arial" w:cs="Arial"/>
                <w:b/>
                <w:bCs/>
                <w:color w:val="282828"/>
              </w:rPr>
            </w:pPr>
          </w:p>
          <w:p w14:paraId="5EA7A7F3" w14:textId="77777777" w:rsidR="002B1DCD" w:rsidRDefault="002B1DCD" w:rsidP="001A0B11">
            <w:pPr>
              <w:rPr>
                <w:rFonts w:ascii="Arial" w:hAnsi="Arial" w:cs="Arial"/>
                <w:b/>
                <w:bCs/>
                <w:color w:val="282828"/>
              </w:rPr>
            </w:pPr>
          </w:p>
          <w:p w14:paraId="60E30ECF" w14:textId="77777777" w:rsidR="002B1DCD" w:rsidRDefault="002B1DCD" w:rsidP="001A0B11">
            <w:pPr>
              <w:rPr>
                <w:rFonts w:ascii="Arial" w:hAnsi="Arial" w:cs="Arial"/>
                <w:b/>
                <w:bCs/>
                <w:color w:val="282828"/>
              </w:rPr>
            </w:pPr>
          </w:p>
          <w:p w14:paraId="01BC0CDF" w14:textId="77777777" w:rsidR="002B1DCD" w:rsidRDefault="002B1DCD" w:rsidP="001A0B11">
            <w:pPr>
              <w:rPr>
                <w:rFonts w:ascii="Arial" w:hAnsi="Arial" w:cs="Arial"/>
                <w:b/>
                <w:bCs/>
                <w:color w:val="282828"/>
              </w:rPr>
            </w:pPr>
          </w:p>
          <w:p w14:paraId="2646692E" w14:textId="77777777" w:rsidR="002B1DCD" w:rsidRDefault="002B1DCD" w:rsidP="001A0B11">
            <w:pPr>
              <w:rPr>
                <w:rFonts w:ascii="Arial" w:hAnsi="Arial" w:cs="Arial"/>
                <w:b/>
                <w:bCs/>
                <w:color w:val="282828"/>
              </w:rPr>
            </w:pPr>
          </w:p>
          <w:p w14:paraId="763DDCF5" w14:textId="77777777" w:rsidR="002B1DCD" w:rsidRDefault="002B1DCD" w:rsidP="001A0B11">
            <w:pPr>
              <w:rPr>
                <w:rFonts w:ascii="Arial" w:hAnsi="Arial" w:cs="Arial"/>
                <w:b/>
                <w:bCs/>
                <w:color w:val="282828"/>
              </w:rPr>
            </w:pPr>
          </w:p>
          <w:p w14:paraId="3E528C47" w14:textId="77777777" w:rsidR="002B1DCD" w:rsidRDefault="002B1DCD" w:rsidP="001A0B11">
            <w:pPr>
              <w:rPr>
                <w:rFonts w:ascii="Arial" w:hAnsi="Arial" w:cs="Arial"/>
                <w:b/>
                <w:bCs/>
                <w:color w:val="282828"/>
              </w:rPr>
            </w:pPr>
          </w:p>
          <w:p w14:paraId="7FDC6192" w14:textId="77777777" w:rsidR="002B1DCD" w:rsidRDefault="002B1DCD" w:rsidP="001A0B11">
            <w:pPr>
              <w:rPr>
                <w:rFonts w:ascii="Arial" w:hAnsi="Arial" w:cs="Arial"/>
                <w:b/>
                <w:bCs/>
                <w:color w:val="282828"/>
              </w:rPr>
            </w:pPr>
          </w:p>
          <w:p w14:paraId="44981FD1" w14:textId="77777777" w:rsidR="002B1DCD" w:rsidRDefault="002B1DCD" w:rsidP="001A0B11">
            <w:pPr>
              <w:rPr>
                <w:rFonts w:ascii="Arial" w:hAnsi="Arial" w:cs="Arial"/>
                <w:b/>
                <w:bCs/>
                <w:color w:val="282828"/>
              </w:rPr>
            </w:pPr>
          </w:p>
          <w:p w14:paraId="1B095F7B" w14:textId="77777777" w:rsidR="002B1DCD" w:rsidRDefault="002B1DCD" w:rsidP="001A0B11">
            <w:pPr>
              <w:rPr>
                <w:rFonts w:ascii="Arial" w:hAnsi="Arial" w:cs="Arial"/>
                <w:b/>
                <w:bCs/>
                <w:color w:val="282828"/>
              </w:rPr>
            </w:pPr>
          </w:p>
          <w:p w14:paraId="51A0C142" w14:textId="77777777" w:rsidR="002B1DCD" w:rsidRDefault="002B1DCD" w:rsidP="001A0B11">
            <w:pPr>
              <w:rPr>
                <w:rFonts w:ascii="Arial" w:hAnsi="Arial" w:cs="Arial"/>
                <w:b/>
                <w:bCs/>
                <w:color w:val="282828"/>
              </w:rPr>
            </w:pPr>
          </w:p>
          <w:p w14:paraId="2545DBA7" w14:textId="77777777" w:rsidR="00F73EA9" w:rsidRDefault="00F73EA9" w:rsidP="001A0B11">
            <w:pPr>
              <w:rPr>
                <w:rFonts w:ascii="Arial" w:hAnsi="Arial" w:cs="Arial"/>
                <w:b/>
                <w:bCs/>
                <w:color w:val="282828"/>
              </w:rPr>
            </w:pPr>
          </w:p>
          <w:p w14:paraId="2108F9E1" w14:textId="26083E2C" w:rsidR="00377387" w:rsidRDefault="002B1DCD" w:rsidP="001A0B11">
            <w:pPr>
              <w:rPr>
                <w:rFonts w:ascii="Arial" w:hAnsi="Arial" w:cs="Arial"/>
                <w:b/>
                <w:bCs/>
                <w:color w:val="282828"/>
              </w:rPr>
            </w:pPr>
            <w:r w:rsidRPr="00417E87">
              <w:rPr>
                <w:rFonts w:ascii="Arial" w:hAnsi="Arial" w:cs="Arial"/>
                <w:b/>
                <w:bCs/>
                <w:color w:val="282828"/>
              </w:rPr>
              <w:t>Technische Daten</w:t>
            </w:r>
            <w:r>
              <w:rPr>
                <w:rFonts w:ascii="Arial" w:hAnsi="Arial" w:cs="Arial"/>
                <w:b/>
                <w:bCs/>
                <w:color w:val="282828"/>
              </w:rPr>
              <w:t>:</w:t>
            </w:r>
          </w:p>
          <w:p w14:paraId="7066F32B" w14:textId="77777777" w:rsidR="00377387" w:rsidRPr="00377387" w:rsidRDefault="00377387" w:rsidP="001A0B11">
            <w:pPr>
              <w:rPr>
                <w:rFonts w:ascii="Arial" w:hAnsi="Arial" w:cs="Arial"/>
                <w:b/>
                <w:bCs/>
                <w:color w:val="282828"/>
              </w:rPr>
            </w:pPr>
          </w:p>
          <w:p w14:paraId="680D9AD7" w14:textId="5130AD29" w:rsidR="002B79D2" w:rsidRDefault="002B79D2" w:rsidP="002B79D2">
            <w:pPr>
              <w:rPr>
                <w:rFonts w:ascii="Arial" w:hAnsi="Arial" w:cs="Arial"/>
                <w:b/>
                <w:bCs/>
                <w:color w:val="282828"/>
              </w:rPr>
            </w:pPr>
            <w:r w:rsidRPr="002B79D2">
              <w:rPr>
                <w:rFonts w:ascii="Arial" w:hAnsi="Arial" w:cs="Arial"/>
                <w:b/>
                <w:bCs/>
                <w:color w:val="282828"/>
              </w:rPr>
              <w:t xml:space="preserve">PWR </w:t>
            </w:r>
            <w:r>
              <w:rPr>
                <w:rFonts w:ascii="Arial" w:hAnsi="Arial" w:cs="Arial"/>
                <w:b/>
                <w:bCs/>
                <w:color w:val="282828"/>
              </w:rPr>
              <w:t>–</w:t>
            </w:r>
            <w:r w:rsidRPr="002B79D2">
              <w:rPr>
                <w:rFonts w:ascii="Arial" w:hAnsi="Arial" w:cs="Arial"/>
                <w:b/>
                <w:bCs/>
                <w:color w:val="282828"/>
              </w:rPr>
              <w:t xml:space="preserve"> Power</w:t>
            </w:r>
          </w:p>
          <w:p w14:paraId="71A0DC97" w14:textId="5300FD98" w:rsidR="002B79D2" w:rsidRPr="002B79D2" w:rsidRDefault="002B79D2" w:rsidP="002B79D2">
            <w:pPr>
              <w:pStyle w:val="Listenabsatz"/>
              <w:numPr>
                <w:ilvl w:val="0"/>
                <w:numId w:val="35"/>
              </w:numPr>
              <w:rPr>
                <w:rFonts w:ascii="Arial" w:hAnsi="Arial" w:cs="Arial"/>
                <w:color w:val="282828"/>
              </w:rPr>
            </w:pPr>
            <w:r w:rsidRPr="002B79D2">
              <w:rPr>
                <w:rFonts w:ascii="Arial" w:hAnsi="Arial" w:cs="Arial"/>
                <w:color w:val="282828"/>
              </w:rPr>
              <w:t>Spannungsversorgung: +12V bis +24V DC +/- 15%</w:t>
            </w:r>
          </w:p>
          <w:p w14:paraId="1B4FB491" w14:textId="77E4942D" w:rsidR="002B79D2" w:rsidRPr="002B79D2" w:rsidRDefault="002B79D2" w:rsidP="002B79D2">
            <w:pPr>
              <w:pStyle w:val="Listenabsatz"/>
              <w:numPr>
                <w:ilvl w:val="0"/>
                <w:numId w:val="35"/>
              </w:numPr>
              <w:rPr>
                <w:rFonts w:ascii="Arial" w:hAnsi="Arial" w:cs="Arial"/>
                <w:b/>
                <w:bCs/>
                <w:color w:val="282828"/>
              </w:rPr>
            </w:pPr>
            <w:r w:rsidRPr="002B79D2">
              <w:rPr>
                <w:rFonts w:ascii="Arial" w:hAnsi="Arial" w:cs="Arial"/>
                <w:color w:val="282828"/>
              </w:rPr>
              <w:t>Betrieb wird über grüne Power-LED angezeigt</w:t>
            </w:r>
          </w:p>
          <w:p w14:paraId="17157C1C" w14:textId="77777777" w:rsidR="002B79D2" w:rsidRPr="002B79D2" w:rsidRDefault="002B79D2" w:rsidP="002B79D2">
            <w:pPr>
              <w:rPr>
                <w:rFonts w:ascii="Arial" w:hAnsi="Arial" w:cs="Arial"/>
                <w:b/>
                <w:bCs/>
                <w:color w:val="282828"/>
              </w:rPr>
            </w:pPr>
          </w:p>
          <w:p w14:paraId="313928C8" w14:textId="77777777" w:rsidR="002B79D2" w:rsidRDefault="002B79D2" w:rsidP="002B79D2">
            <w:pPr>
              <w:rPr>
                <w:rFonts w:ascii="Arial" w:hAnsi="Arial" w:cs="Arial"/>
                <w:b/>
                <w:bCs/>
                <w:color w:val="282828"/>
              </w:rPr>
            </w:pPr>
            <w:r w:rsidRPr="002B79D2">
              <w:rPr>
                <w:rFonts w:ascii="Arial" w:hAnsi="Arial" w:cs="Arial"/>
                <w:b/>
                <w:bCs/>
                <w:color w:val="282828"/>
              </w:rPr>
              <w:t>RS232 | COM2 | galvanisch getrennt</w:t>
            </w:r>
          </w:p>
          <w:p w14:paraId="4109845D" w14:textId="77777777" w:rsidR="002B79D2" w:rsidRPr="002B79D2" w:rsidRDefault="002B79D2" w:rsidP="002B79D2">
            <w:pPr>
              <w:pStyle w:val="Listenabsatz"/>
              <w:numPr>
                <w:ilvl w:val="0"/>
                <w:numId w:val="37"/>
              </w:numPr>
              <w:rPr>
                <w:rFonts w:ascii="Arial" w:hAnsi="Arial" w:cs="Arial"/>
                <w:color w:val="282828"/>
              </w:rPr>
            </w:pPr>
            <w:r w:rsidRPr="002B79D2">
              <w:rPr>
                <w:rFonts w:ascii="Arial" w:hAnsi="Arial" w:cs="Arial"/>
                <w:color w:val="282828"/>
              </w:rPr>
              <w:t>TXD: Sendeleitung</w:t>
            </w:r>
          </w:p>
          <w:p w14:paraId="03595EA8" w14:textId="77777777" w:rsidR="002B79D2" w:rsidRPr="002B79D2" w:rsidRDefault="002B79D2" w:rsidP="002B79D2">
            <w:pPr>
              <w:pStyle w:val="Listenabsatz"/>
              <w:numPr>
                <w:ilvl w:val="0"/>
                <w:numId w:val="37"/>
              </w:numPr>
              <w:rPr>
                <w:rFonts w:ascii="Arial" w:hAnsi="Arial" w:cs="Arial"/>
                <w:color w:val="282828"/>
              </w:rPr>
            </w:pPr>
            <w:r w:rsidRPr="002B79D2">
              <w:rPr>
                <w:rFonts w:ascii="Arial" w:hAnsi="Arial" w:cs="Arial"/>
                <w:color w:val="282828"/>
              </w:rPr>
              <w:t>RXD: Empfangsleitung</w:t>
            </w:r>
          </w:p>
          <w:p w14:paraId="5BCEDAEB" w14:textId="24ADEBA6" w:rsidR="002B79D2" w:rsidRPr="002B79D2" w:rsidRDefault="002B79D2" w:rsidP="002B79D2">
            <w:pPr>
              <w:pStyle w:val="Listenabsatz"/>
              <w:numPr>
                <w:ilvl w:val="0"/>
                <w:numId w:val="37"/>
              </w:numPr>
              <w:rPr>
                <w:rFonts w:ascii="Arial" w:hAnsi="Arial" w:cs="Arial"/>
                <w:b/>
                <w:bCs/>
                <w:color w:val="282828"/>
              </w:rPr>
            </w:pPr>
            <w:r w:rsidRPr="002B79D2">
              <w:rPr>
                <w:rFonts w:ascii="Arial" w:hAnsi="Arial" w:cs="Arial"/>
                <w:color w:val="282828"/>
              </w:rPr>
              <w:t>SGND: Masseverbindung</w:t>
            </w:r>
          </w:p>
          <w:p w14:paraId="3F360C68" w14:textId="77777777" w:rsidR="002B79D2" w:rsidRPr="002B79D2" w:rsidRDefault="002B79D2" w:rsidP="002B79D2">
            <w:pPr>
              <w:rPr>
                <w:rFonts w:ascii="Arial" w:hAnsi="Arial" w:cs="Arial"/>
                <w:b/>
                <w:bCs/>
                <w:color w:val="282828"/>
              </w:rPr>
            </w:pPr>
          </w:p>
          <w:p w14:paraId="5F743310" w14:textId="77777777" w:rsidR="002B79D2" w:rsidRDefault="002B79D2" w:rsidP="002B79D2">
            <w:pPr>
              <w:rPr>
                <w:rFonts w:ascii="Arial" w:hAnsi="Arial" w:cs="Arial"/>
                <w:b/>
                <w:bCs/>
                <w:color w:val="282828"/>
              </w:rPr>
            </w:pPr>
            <w:r w:rsidRPr="002B79D2">
              <w:rPr>
                <w:rFonts w:ascii="Arial" w:hAnsi="Arial" w:cs="Arial"/>
                <w:b/>
                <w:bCs/>
                <w:color w:val="282828"/>
              </w:rPr>
              <w:t>RS485 | COM1 | galvanisch getrennt</w:t>
            </w:r>
          </w:p>
          <w:p w14:paraId="532F64C3" w14:textId="77777777" w:rsidR="002B79D2" w:rsidRPr="002B79D2" w:rsidRDefault="002B79D2" w:rsidP="002B79D2">
            <w:pPr>
              <w:pStyle w:val="Listenabsatz"/>
              <w:numPr>
                <w:ilvl w:val="0"/>
                <w:numId w:val="38"/>
              </w:numPr>
              <w:rPr>
                <w:rFonts w:ascii="Arial" w:hAnsi="Arial" w:cs="Arial"/>
                <w:color w:val="282828"/>
              </w:rPr>
            </w:pPr>
            <w:r w:rsidRPr="002B79D2">
              <w:rPr>
                <w:rFonts w:ascii="Arial" w:hAnsi="Arial" w:cs="Arial"/>
                <w:color w:val="282828"/>
              </w:rPr>
              <w:t>B+: nicht invertierte Leitung</w:t>
            </w:r>
          </w:p>
          <w:p w14:paraId="7DD53B0E" w14:textId="77777777" w:rsidR="002B79D2" w:rsidRPr="002B79D2" w:rsidRDefault="002B79D2" w:rsidP="002B79D2">
            <w:pPr>
              <w:pStyle w:val="Listenabsatz"/>
              <w:numPr>
                <w:ilvl w:val="0"/>
                <w:numId w:val="38"/>
              </w:numPr>
              <w:rPr>
                <w:rFonts w:ascii="Arial" w:hAnsi="Arial" w:cs="Arial"/>
                <w:color w:val="282828"/>
              </w:rPr>
            </w:pPr>
            <w:r w:rsidRPr="002B79D2">
              <w:rPr>
                <w:rFonts w:ascii="Arial" w:hAnsi="Arial" w:cs="Arial"/>
                <w:color w:val="282828"/>
              </w:rPr>
              <w:t>A-: invertierte Leitung</w:t>
            </w:r>
          </w:p>
          <w:p w14:paraId="32E64BD1" w14:textId="77777777" w:rsidR="002B79D2" w:rsidRPr="002B79D2" w:rsidRDefault="002B79D2" w:rsidP="002B79D2">
            <w:pPr>
              <w:pStyle w:val="Listenabsatz"/>
              <w:numPr>
                <w:ilvl w:val="0"/>
                <w:numId w:val="38"/>
              </w:numPr>
              <w:rPr>
                <w:rFonts w:ascii="Arial" w:hAnsi="Arial" w:cs="Arial"/>
                <w:color w:val="282828"/>
              </w:rPr>
            </w:pPr>
            <w:r w:rsidRPr="002B79D2">
              <w:rPr>
                <w:rFonts w:ascii="Arial" w:hAnsi="Arial" w:cs="Arial"/>
                <w:color w:val="282828"/>
              </w:rPr>
              <w:t>SGND: Masseverbindung</w:t>
            </w:r>
          </w:p>
          <w:p w14:paraId="29B144B6" w14:textId="3615F8F3" w:rsidR="002B79D2" w:rsidRDefault="002B79D2" w:rsidP="002B79D2">
            <w:pPr>
              <w:pStyle w:val="Listenabsatz"/>
              <w:numPr>
                <w:ilvl w:val="0"/>
                <w:numId w:val="38"/>
              </w:numPr>
              <w:rPr>
                <w:rFonts w:ascii="Arial" w:hAnsi="Arial" w:cs="Arial"/>
                <w:color w:val="282828"/>
              </w:rPr>
            </w:pPr>
            <w:r w:rsidRPr="002B79D2">
              <w:rPr>
                <w:rFonts w:ascii="Arial" w:hAnsi="Arial" w:cs="Arial"/>
                <w:color w:val="282828"/>
              </w:rPr>
              <w:t>Abschlusswiderstand (ca. 120 Ohm) sowie Bias über DIP-Schalter aktivierbar</w:t>
            </w:r>
          </w:p>
          <w:p w14:paraId="03FC5CB8" w14:textId="77777777" w:rsidR="002B79D2" w:rsidRPr="002B79D2" w:rsidRDefault="002B79D2" w:rsidP="002B79D2">
            <w:pPr>
              <w:rPr>
                <w:rFonts w:ascii="Arial" w:hAnsi="Arial" w:cs="Arial"/>
                <w:color w:val="282828"/>
              </w:rPr>
            </w:pPr>
          </w:p>
          <w:p w14:paraId="6496A787" w14:textId="77777777" w:rsidR="002B79D2" w:rsidRDefault="002B79D2" w:rsidP="002B79D2">
            <w:pPr>
              <w:rPr>
                <w:rFonts w:ascii="Arial" w:hAnsi="Arial" w:cs="Arial"/>
                <w:b/>
                <w:bCs/>
                <w:color w:val="282828"/>
                <w:lang w:val="en-US"/>
              </w:rPr>
            </w:pPr>
            <w:r w:rsidRPr="002B79D2">
              <w:rPr>
                <w:rFonts w:ascii="Arial" w:hAnsi="Arial" w:cs="Arial"/>
                <w:b/>
                <w:bCs/>
                <w:color w:val="282828"/>
                <w:lang w:val="en-US"/>
              </w:rPr>
              <w:t>Reset</w:t>
            </w:r>
          </w:p>
          <w:p w14:paraId="10A5BDB5" w14:textId="21492A9F" w:rsidR="002B79D2" w:rsidRDefault="002B79D2" w:rsidP="002B79D2">
            <w:pPr>
              <w:pStyle w:val="Listenabsatz"/>
              <w:numPr>
                <w:ilvl w:val="0"/>
                <w:numId w:val="39"/>
              </w:numPr>
              <w:rPr>
                <w:rFonts w:ascii="Arial" w:hAnsi="Arial" w:cs="Arial"/>
                <w:color w:val="282828"/>
                <w:lang w:val="en-US"/>
              </w:rPr>
            </w:pPr>
            <w:r w:rsidRPr="002B79D2">
              <w:rPr>
                <w:rFonts w:ascii="Arial" w:hAnsi="Arial" w:cs="Arial"/>
                <w:color w:val="282828"/>
                <w:lang w:val="en-US"/>
              </w:rPr>
              <w:t>Reset-Taster</w:t>
            </w:r>
          </w:p>
          <w:p w14:paraId="0EF4C7AB" w14:textId="77777777" w:rsidR="002B79D2" w:rsidRPr="002B79D2" w:rsidRDefault="002B79D2" w:rsidP="002B79D2">
            <w:pPr>
              <w:rPr>
                <w:rFonts w:ascii="Arial" w:hAnsi="Arial" w:cs="Arial"/>
                <w:color w:val="282828"/>
                <w:lang w:val="en-US"/>
              </w:rPr>
            </w:pPr>
          </w:p>
          <w:p w14:paraId="69904BC4" w14:textId="77777777" w:rsidR="002B79D2" w:rsidRDefault="002B79D2" w:rsidP="002B79D2">
            <w:pPr>
              <w:rPr>
                <w:rFonts w:ascii="Arial" w:hAnsi="Arial" w:cs="Arial"/>
                <w:b/>
                <w:bCs/>
                <w:color w:val="282828"/>
                <w:lang w:val="en-US"/>
              </w:rPr>
            </w:pPr>
            <w:r w:rsidRPr="002B79D2">
              <w:rPr>
                <w:rFonts w:ascii="Arial" w:hAnsi="Arial" w:cs="Arial"/>
                <w:b/>
                <w:bCs/>
                <w:color w:val="282828"/>
                <w:lang w:val="en-US"/>
              </w:rPr>
              <w:t>Status</w:t>
            </w:r>
          </w:p>
          <w:p w14:paraId="3E96B739" w14:textId="15397BF6" w:rsidR="002B79D2" w:rsidRDefault="002B79D2" w:rsidP="002B79D2">
            <w:pPr>
              <w:pStyle w:val="Listenabsatz"/>
              <w:numPr>
                <w:ilvl w:val="0"/>
                <w:numId w:val="39"/>
              </w:numPr>
              <w:rPr>
                <w:rFonts w:ascii="Arial" w:hAnsi="Arial" w:cs="Arial"/>
                <w:color w:val="282828"/>
                <w:lang w:val="en-US"/>
              </w:rPr>
            </w:pPr>
            <w:r w:rsidRPr="002B79D2">
              <w:rPr>
                <w:rFonts w:ascii="Arial" w:hAnsi="Arial" w:cs="Arial"/>
                <w:color w:val="282828"/>
                <w:lang w:val="en-US"/>
              </w:rPr>
              <w:t>Status-LED</w:t>
            </w:r>
          </w:p>
          <w:p w14:paraId="59555306" w14:textId="77777777" w:rsidR="002B79D2" w:rsidRPr="002B79D2" w:rsidRDefault="002B79D2" w:rsidP="002B79D2">
            <w:pPr>
              <w:rPr>
                <w:rFonts w:ascii="Arial" w:hAnsi="Arial" w:cs="Arial"/>
                <w:color w:val="282828"/>
                <w:lang w:val="en-US"/>
              </w:rPr>
            </w:pPr>
          </w:p>
          <w:p w14:paraId="4183F783" w14:textId="77777777" w:rsidR="002B79D2" w:rsidRDefault="002B79D2" w:rsidP="002B79D2">
            <w:pPr>
              <w:rPr>
                <w:rFonts w:ascii="Arial" w:hAnsi="Arial" w:cs="Arial"/>
                <w:b/>
                <w:bCs/>
                <w:color w:val="282828"/>
              </w:rPr>
            </w:pPr>
            <w:r w:rsidRPr="002B79D2">
              <w:rPr>
                <w:rFonts w:ascii="Arial" w:hAnsi="Arial" w:cs="Arial"/>
                <w:b/>
                <w:bCs/>
                <w:color w:val="282828"/>
              </w:rPr>
              <w:t>Ethernet | LAN1</w:t>
            </w:r>
          </w:p>
          <w:p w14:paraId="3A4DE6DE" w14:textId="77777777" w:rsidR="002B79D2" w:rsidRPr="002B79D2" w:rsidRDefault="002B79D2" w:rsidP="002B79D2">
            <w:pPr>
              <w:pStyle w:val="Listenabsatz"/>
              <w:numPr>
                <w:ilvl w:val="0"/>
                <w:numId w:val="39"/>
              </w:numPr>
              <w:rPr>
                <w:rFonts w:ascii="Arial" w:hAnsi="Arial" w:cs="Arial"/>
                <w:color w:val="282828"/>
              </w:rPr>
            </w:pPr>
            <w:r w:rsidRPr="002B79D2">
              <w:rPr>
                <w:rFonts w:ascii="Arial" w:hAnsi="Arial" w:cs="Arial"/>
                <w:color w:val="282828"/>
              </w:rPr>
              <w:t>RJ45 10/100/1000 MBit Ethernet</w:t>
            </w:r>
          </w:p>
          <w:p w14:paraId="3A8E466A" w14:textId="77777777" w:rsidR="002B79D2" w:rsidRPr="002B79D2" w:rsidRDefault="002B79D2" w:rsidP="002B79D2">
            <w:pPr>
              <w:pStyle w:val="Listenabsatz"/>
              <w:numPr>
                <w:ilvl w:val="0"/>
                <w:numId w:val="39"/>
              </w:numPr>
              <w:rPr>
                <w:rFonts w:ascii="Arial" w:hAnsi="Arial" w:cs="Arial"/>
                <w:color w:val="282828"/>
              </w:rPr>
            </w:pPr>
            <w:r w:rsidRPr="002B79D2">
              <w:rPr>
                <w:rFonts w:ascii="Arial" w:hAnsi="Arial" w:cs="Arial"/>
                <w:color w:val="282828"/>
              </w:rPr>
              <w:t>Link zeigt eine aktive LAN Verbindung an</w:t>
            </w:r>
          </w:p>
          <w:p w14:paraId="36D6C8D0" w14:textId="77777777" w:rsidR="002B79D2" w:rsidRPr="002B79D2" w:rsidRDefault="002B79D2" w:rsidP="002B79D2">
            <w:pPr>
              <w:pStyle w:val="Listenabsatz"/>
              <w:numPr>
                <w:ilvl w:val="0"/>
                <w:numId w:val="39"/>
              </w:numPr>
              <w:rPr>
                <w:rFonts w:ascii="Arial" w:hAnsi="Arial" w:cs="Arial"/>
                <w:color w:val="282828"/>
              </w:rPr>
            </w:pPr>
            <w:r w:rsidRPr="002B79D2">
              <w:rPr>
                <w:rFonts w:ascii="Arial" w:hAnsi="Arial" w:cs="Arial"/>
                <w:color w:val="282828"/>
              </w:rPr>
              <w:t>Act. zeigt Datenverkehr an</w:t>
            </w:r>
          </w:p>
          <w:p w14:paraId="59F267CC" w14:textId="77777777" w:rsidR="002B79D2" w:rsidRDefault="002B79D2" w:rsidP="002B79D2">
            <w:pPr>
              <w:rPr>
                <w:rFonts w:ascii="Arial" w:hAnsi="Arial" w:cs="Arial"/>
                <w:b/>
                <w:bCs/>
                <w:color w:val="282828"/>
              </w:rPr>
            </w:pPr>
          </w:p>
          <w:p w14:paraId="3FF91B7B" w14:textId="77777777" w:rsidR="002B79D2" w:rsidRDefault="002B79D2" w:rsidP="002B79D2">
            <w:pPr>
              <w:rPr>
                <w:rFonts w:ascii="Arial" w:hAnsi="Arial" w:cs="Arial"/>
                <w:b/>
                <w:bCs/>
                <w:color w:val="282828"/>
              </w:rPr>
            </w:pPr>
            <w:r w:rsidRPr="002B79D2">
              <w:rPr>
                <w:rFonts w:ascii="Arial" w:hAnsi="Arial" w:cs="Arial"/>
                <w:b/>
                <w:bCs/>
                <w:color w:val="282828"/>
              </w:rPr>
              <w:t>Ethernet | LAN2</w:t>
            </w:r>
          </w:p>
          <w:p w14:paraId="6672DF4A" w14:textId="77777777" w:rsidR="002B79D2" w:rsidRPr="002B79D2" w:rsidRDefault="002B79D2" w:rsidP="002B79D2">
            <w:pPr>
              <w:pStyle w:val="Listenabsatz"/>
              <w:numPr>
                <w:ilvl w:val="0"/>
                <w:numId w:val="40"/>
              </w:numPr>
              <w:rPr>
                <w:rFonts w:ascii="Arial" w:hAnsi="Arial" w:cs="Arial"/>
                <w:color w:val="282828"/>
              </w:rPr>
            </w:pPr>
            <w:r w:rsidRPr="002B79D2">
              <w:rPr>
                <w:rFonts w:ascii="Arial" w:hAnsi="Arial" w:cs="Arial"/>
                <w:color w:val="282828"/>
              </w:rPr>
              <w:t>RJ45 10/100/1000 MBit Ethernet</w:t>
            </w:r>
          </w:p>
          <w:p w14:paraId="6D17FE19" w14:textId="77777777" w:rsidR="002B79D2" w:rsidRPr="002B79D2" w:rsidRDefault="002B79D2" w:rsidP="002B79D2">
            <w:pPr>
              <w:pStyle w:val="Listenabsatz"/>
              <w:numPr>
                <w:ilvl w:val="0"/>
                <w:numId w:val="40"/>
              </w:numPr>
              <w:rPr>
                <w:rFonts w:ascii="Arial" w:hAnsi="Arial" w:cs="Arial"/>
                <w:color w:val="282828"/>
              </w:rPr>
            </w:pPr>
            <w:r w:rsidRPr="002B79D2">
              <w:rPr>
                <w:rFonts w:ascii="Arial" w:hAnsi="Arial" w:cs="Arial"/>
                <w:color w:val="282828"/>
              </w:rPr>
              <w:t>Link zeigt eine aktive LAN Verbindung an</w:t>
            </w:r>
          </w:p>
          <w:p w14:paraId="1267BB2B" w14:textId="218B03A8" w:rsidR="002B79D2" w:rsidRPr="002B79D2" w:rsidRDefault="002B79D2" w:rsidP="002B79D2">
            <w:pPr>
              <w:pStyle w:val="Listenabsatz"/>
              <w:numPr>
                <w:ilvl w:val="0"/>
                <w:numId w:val="40"/>
              </w:numPr>
              <w:rPr>
                <w:rFonts w:ascii="Arial" w:hAnsi="Arial" w:cs="Arial"/>
                <w:color w:val="282828"/>
              </w:rPr>
            </w:pPr>
            <w:r w:rsidRPr="002B79D2">
              <w:rPr>
                <w:rFonts w:ascii="Arial" w:hAnsi="Arial" w:cs="Arial"/>
                <w:color w:val="282828"/>
              </w:rPr>
              <w:t>Act. zeigt Datenverkehr an</w:t>
            </w:r>
          </w:p>
          <w:p w14:paraId="2257C8FC" w14:textId="77777777" w:rsidR="002B79D2" w:rsidRDefault="002B79D2" w:rsidP="002B79D2">
            <w:pPr>
              <w:rPr>
                <w:rFonts w:ascii="Arial" w:hAnsi="Arial" w:cs="Arial"/>
                <w:b/>
                <w:bCs/>
                <w:color w:val="282828"/>
              </w:rPr>
            </w:pPr>
          </w:p>
          <w:p w14:paraId="13DD1212" w14:textId="77777777" w:rsidR="002B79D2" w:rsidRDefault="002B79D2" w:rsidP="002B79D2">
            <w:pPr>
              <w:rPr>
                <w:rFonts w:ascii="Arial" w:hAnsi="Arial" w:cs="Arial"/>
                <w:b/>
                <w:bCs/>
                <w:color w:val="282828"/>
              </w:rPr>
            </w:pPr>
            <w:r w:rsidRPr="002B79D2">
              <w:rPr>
                <w:rFonts w:ascii="Arial" w:hAnsi="Arial" w:cs="Arial"/>
                <w:b/>
                <w:bCs/>
                <w:color w:val="282828"/>
              </w:rPr>
              <w:t>USB</w:t>
            </w:r>
          </w:p>
          <w:p w14:paraId="30841020" w14:textId="283EFF83" w:rsidR="002B79D2" w:rsidRPr="002B79D2" w:rsidRDefault="002B79D2" w:rsidP="002B79D2">
            <w:pPr>
              <w:pStyle w:val="Listenabsatz"/>
              <w:numPr>
                <w:ilvl w:val="0"/>
                <w:numId w:val="41"/>
              </w:numPr>
              <w:rPr>
                <w:rFonts w:ascii="Arial" w:hAnsi="Arial" w:cs="Arial"/>
                <w:color w:val="282828"/>
              </w:rPr>
            </w:pPr>
            <w:r w:rsidRPr="002B79D2">
              <w:rPr>
                <w:rFonts w:ascii="Arial" w:hAnsi="Arial" w:cs="Arial"/>
                <w:color w:val="282828"/>
              </w:rPr>
              <w:t>USB 2.0 für USB–Gerät: Max 500mA</w:t>
            </w:r>
          </w:p>
          <w:p w14:paraId="7BA8EC6C" w14:textId="77777777" w:rsidR="002B79D2" w:rsidRDefault="002B79D2" w:rsidP="002B79D2">
            <w:pPr>
              <w:rPr>
                <w:rFonts w:ascii="Arial" w:hAnsi="Arial" w:cs="Arial"/>
                <w:b/>
                <w:bCs/>
                <w:color w:val="282828"/>
              </w:rPr>
            </w:pPr>
          </w:p>
          <w:p w14:paraId="07C0D3AE" w14:textId="77777777" w:rsidR="002B79D2" w:rsidRDefault="002B79D2" w:rsidP="002B79D2">
            <w:pPr>
              <w:rPr>
                <w:rFonts w:ascii="Arial" w:hAnsi="Arial" w:cs="Arial"/>
                <w:b/>
                <w:bCs/>
                <w:color w:val="282828"/>
              </w:rPr>
            </w:pPr>
            <w:r w:rsidRPr="002B79D2">
              <w:rPr>
                <w:rFonts w:ascii="Arial" w:hAnsi="Arial" w:cs="Arial"/>
                <w:b/>
                <w:bCs/>
                <w:color w:val="282828"/>
              </w:rPr>
              <w:t>Echtzeituhr (RTC)</w:t>
            </w:r>
          </w:p>
          <w:p w14:paraId="556B7B9B" w14:textId="0F5D4230" w:rsidR="002B79D2" w:rsidRPr="002B79D2" w:rsidRDefault="002B79D2" w:rsidP="002B79D2">
            <w:pPr>
              <w:pStyle w:val="Listenabsatz"/>
              <w:numPr>
                <w:ilvl w:val="0"/>
                <w:numId w:val="41"/>
              </w:numPr>
              <w:rPr>
                <w:rFonts w:ascii="Arial" w:hAnsi="Arial" w:cs="Arial"/>
                <w:color w:val="282828"/>
              </w:rPr>
            </w:pPr>
            <w:r w:rsidRPr="002B79D2">
              <w:rPr>
                <w:rFonts w:ascii="Arial" w:hAnsi="Arial" w:cs="Arial"/>
                <w:color w:val="282828"/>
              </w:rPr>
              <w:t>Betrieb der Echtzeituhr (RTC) über Doppelschichtkondensator: Hält die Uhrzeit des Gerätes ohne Spannungsversorgung für vier Wochen</w:t>
            </w:r>
          </w:p>
          <w:p w14:paraId="162A4901" w14:textId="77777777" w:rsidR="002B79D2" w:rsidRPr="00B24512" w:rsidRDefault="002B79D2" w:rsidP="002B79D2">
            <w:pPr>
              <w:rPr>
                <w:rFonts w:ascii="Arial" w:hAnsi="Arial" w:cs="Arial"/>
                <w:b/>
                <w:bCs/>
                <w:color w:val="282828"/>
              </w:rPr>
            </w:pPr>
          </w:p>
          <w:p w14:paraId="1E77F766" w14:textId="77777777" w:rsidR="002B79D2" w:rsidRDefault="002B79D2" w:rsidP="002B79D2">
            <w:pPr>
              <w:rPr>
                <w:rFonts w:ascii="Arial" w:hAnsi="Arial" w:cs="Arial"/>
                <w:b/>
                <w:bCs/>
                <w:color w:val="282828"/>
                <w:lang w:val="en-US"/>
              </w:rPr>
            </w:pPr>
            <w:r w:rsidRPr="002B79D2">
              <w:rPr>
                <w:rFonts w:ascii="Arial" w:hAnsi="Arial" w:cs="Arial"/>
                <w:b/>
                <w:bCs/>
                <w:color w:val="282828"/>
                <w:lang w:val="en-US"/>
              </w:rPr>
              <w:t>Ethernet | LAN3</w:t>
            </w:r>
          </w:p>
          <w:p w14:paraId="398251CE" w14:textId="77777777" w:rsidR="002B79D2" w:rsidRPr="002B79D2" w:rsidRDefault="002B79D2" w:rsidP="002B79D2">
            <w:pPr>
              <w:pStyle w:val="Listenabsatz"/>
              <w:numPr>
                <w:ilvl w:val="0"/>
                <w:numId w:val="41"/>
              </w:numPr>
              <w:rPr>
                <w:rFonts w:ascii="Arial" w:hAnsi="Arial" w:cs="Arial"/>
                <w:color w:val="282828"/>
                <w:lang w:val="en-US"/>
              </w:rPr>
            </w:pPr>
            <w:r w:rsidRPr="002B79D2">
              <w:rPr>
                <w:rFonts w:ascii="Arial" w:hAnsi="Arial" w:cs="Arial"/>
                <w:color w:val="282828"/>
                <w:lang w:val="en-US"/>
              </w:rPr>
              <w:t>RJ45 10/100 Mbit Ethernet</w:t>
            </w:r>
          </w:p>
          <w:p w14:paraId="731BA7E1" w14:textId="4F48DE3B" w:rsidR="002B79D2" w:rsidRPr="002B79D2" w:rsidRDefault="002B79D2" w:rsidP="002B79D2">
            <w:pPr>
              <w:pStyle w:val="Listenabsatz"/>
              <w:numPr>
                <w:ilvl w:val="0"/>
                <w:numId w:val="41"/>
              </w:numPr>
              <w:rPr>
                <w:rFonts w:ascii="Arial" w:hAnsi="Arial" w:cs="Arial"/>
                <w:color w:val="282828"/>
              </w:rPr>
            </w:pPr>
            <w:r w:rsidRPr="00B24512">
              <w:rPr>
                <w:rFonts w:ascii="Arial" w:hAnsi="Arial" w:cs="Arial"/>
                <w:color w:val="282828"/>
              </w:rPr>
              <w:t xml:space="preserve">Link/Act. </w:t>
            </w:r>
            <w:r w:rsidRPr="002B79D2">
              <w:rPr>
                <w:rFonts w:ascii="Arial" w:hAnsi="Arial" w:cs="Arial"/>
                <w:color w:val="282828"/>
              </w:rPr>
              <w:t>Ein: Zeigt eine aktive LAN Verbindung an, Blinkend: Zeigt Datenverkehr an</w:t>
            </w:r>
          </w:p>
          <w:p w14:paraId="496EBEEB" w14:textId="77777777" w:rsidR="002B79D2" w:rsidRPr="002B79D2" w:rsidRDefault="002B79D2" w:rsidP="002B79D2">
            <w:pPr>
              <w:pStyle w:val="Listenabsatz"/>
              <w:numPr>
                <w:ilvl w:val="0"/>
                <w:numId w:val="41"/>
              </w:numPr>
              <w:rPr>
                <w:rFonts w:ascii="Arial" w:hAnsi="Arial" w:cs="Arial"/>
                <w:color w:val="282828"/>
              </w:rPr>
            </w:pPr>
            <w:r w:rsidRPr="002B79D2">
              <w:rPr>
                <w:rFonts w:ascii="Arial" w:hAnsi="Arial" w:cs="Arial"/>
                <w:color w:val="282828"/>
              </w:rPr>
              <w:lastRenderedPageBreak/>
              <w:t>Spd. zeigt die Verbindungsgeschwindigkeit an (Aus: 10 MBit, Ein: 100 MBit)</w:t>
            </w:r>
          </w:p>
          <w:p w14:paraId="4BD42993" w14:textId="77777777" w:rsidR="002B79D2" w:rsidRDefault="002B79D2" w:rsidP="002B79D2">
            <w:pPr>
              <w:rPr>
                <w:rFonts w:ascii="Arial" w:hAnsi="Arial" w:cs="Arial"/>
                <w:color w:val="282828"/>
              </w:rPr>
            </w:pPr>
          </w:p>
          <w:p w14:paraId="3BCDD8B3" w14:textId="77777777" w:rsidR="002B79D2" w:rsidRPr="00B24512" w:rsidRDefault="002B79D2" w:rsidP="002B79D2">
            <w:pPr>
              <w:rPr>
                <w:rFonts w:ascii="Arial" w:hAnsi="Arial" w:cs="Arial"/>
                <w:b/>
                <w:bCs/>
                <w:color w:val="282828"/>
                <w:lang w:val="en-US"/>
              </w:rPr>
            </w:pPr>
            <w:r w:rsidRPr="00B24512">
              <w:rPr>
                <w:rFonts w:ascii="Arial" w:hAnsi="Arial" w:cs="Arial"/>
                <w:b/>
                <w:bCs/>
                <w:color w:val="282828"/>
                <w:lang w:val="en-US"/>
              </w:rPr>
              <w:t>LED (COM1 | COM2 | COM3 | COM4)</w:t>
            </w:r>
          </w:p>
          <w:p w14:paraId="1C9C528F" w14:textId="77777777" w:rsidR="002B79D2" w:rsidRPr="002B79D2" w:rsidRDefault="002B79D2" w:rsidP="002B79D2">
            <w:pPr>
              <w:pStyle w:val="Listenabsatz"/>
              <w:numPr>
                <w:ilvl w:val="0"/>
                <w:numId w:val="42"/>
              </w:numPr>
              <w:rPr>
                <w:rFonts w:ascii="Arial" w:hAnsi="Arial" w:cs="Arial"/>
                <w:color w:val="282828"/>
              </w:rPr>
            </w:pPr>
            <w:r w:rsidRPr="002B79D2">
              <w:rPr>
                <w:rFonts w:ascii="Arial" w:hAnsi="Arial" w:cs="Arial"/>
                <w:color w:val="282828"/>
              </w:rPr>
              <w:t>RX: Blinkt wenn das Gerät Daten empfängt</w:t>
            </w:r>
          </w:p>
          <w:p w14:paraId="500558C0" w14:textId="77777777" w:rsidR="002B79D2" w:rsidRPr="002B79D2" w:rsidRDefault="002B79D2" w:rsidP="002B79D2">
            <w:pPr>
              <w:pStyle w:val="Listenabsatz"/>
              <w:numPr>
                <w:ilvl w:val="0"/>
                <w:numId w:val="42"/>
              </w:numPr>
              <w:rPr>
                <w:rFonts w:ascii="Arial" w:hAnsi="Arial" w:cs="Arial"/>
                <w:b/>
                <w:bCs/>
                <w:color w:val="282828"/>
              </w:rPr>
            </w:pPr>
            <w:r w:rsidRPr="002B79D2">
              <w:rPr>
                <w:rFonts w:ascii="Arial" w:hAnsi="Arial" w:cs="Arial"/>
                <w:color w:val="282828"/>
              </w:rPr>
              <w:t>TX: Blinkt wenn das Gerät Daten sendet</w:t>
            </w:r>
            <w:r w:rsidRPr="002B79D2">
              <w:rPr>
                <w:rFonts w:ascii="Arial" w:hAnsi="Arial" w:cs="Arial"/>
                <w:b/>
                <w:bCs/>
                <w:color w:val="282828"/>
              </w:rPr>
              <w:br/>
            </w:r>
          </w:p>
          <w:p w14:paraId="0C7DE10E" w14:textId="77777777" w:rsidR="002B79D2" w:rsidRDefault="002B79D2" w:rsidP="002B79D2">
            <w:pPr>
              <w:rPr>
                <w:rFonts w:ascii="Arial" w:hAnsi="Arial" w:cs="Arial"/>
                <w:b/>
                <w:bCs/>
                <w:color w:val="282828"/>
              </w:rPr>
            </w:pPr>
            <w:r w:rsidRPr="002B79D2">
              <w:rPr>
                <w:rFonts w:ascii="Arial" w:hAnsi="Arial" w:cs="Arial"/>
                <w:b/>
                <w:bCs/>
                <w:color w:val="282828"/>
              </w:rPr>
              <w:t>RS232 | COM3 | nicht galvanisch getrennt</w:t>
            </w:r>
          </w:p>
          <w:p w14:paraId="34AAF623" w14:textId="77777777" w:rsidR="002B79D2" w:rsidRPr="002B79D2" w:rsidRDefault="002B79D2" w:rsidP="002B79D2">
            <w:pPr>
              <w:pStyle w:val="Listenabsatz"/>
              <w:numPr>
                <w:ilvl w:val="0"/>
                <w:numId w:val="43"/>
              </w:numPr>
              <w:rPr>
                <w:rFonts w:ascii="Arial" w:hAnsi="Arial" w:cs="Arial"/>
                <w:color w:val="282828"/>
              </w:rPr>
            </w:pPr>
            <w:r w:rsidRPr="002B79D2">
              <w:rPr>
                <w:rFonts w:ascii="Arial" w:hAnsi="Arial" w:cs="Arial"/>
                <w:color w:val="282828"/>
              </w:rPr>
              <w:t>TXD: Sendeleitung</w:t>
            </w:r>
          </w:p>
          <w:p w14:paraId="1E1A7740" w14:textId="77777777" w:rsidR="002B79D2" w:rsidRPr="002B79D2" w:rsidRDefault="002B79D2" w:rsidP="002B79D2">
            <w:pPr>
              <w:pStyle w:val="Listenabsatz"/>
              <w:numPr>
                <w:ilvl w:val="0"/>
                <w:numId w:val="43"/>
              </w:numPr>
              <w:rPr>
                <w:rFonts w:ascii="Arial" w:hAnsi="Arial" w:cs="Arial"/>
                <w:color w:val="282828"/>
              </w:rPr>
            </w:pPr>
            <w:r w:rsidRPr="002B79D2">
              <w:rPr>
                <w:rFonts w:ascii="Arial" w:hAnsi="Arial" w:cs="Arial"/>
                <w:color w:val="282828"/>
              </w:rPr>
              <w:t>RXD: Empfangsleitung</w:t>
            </w:r>
          </w:p>
          <w:p w14:paraId="6BC5F935" w14:textId="77777777" w:rsidR="002B79D2" w:rsidRPr="002B79D2" w:rsidRDefault="002B79D2" w:rsidP="002B79D2">
            <w:pPr>
              <w:pStyle w:val="Listenabsatz"/>
              <w:numPr>
                <w:ilvl w:val="0"/>
                <w:numId w:val="43"/>
              </w:numPr>
              <w:rPr>
                <w:rFonts w:ascii="Arial" w:hAnsi="Arial" w:cs="Arial"/>
                <w:color w:val="282828"/>
              </w:rPr>
            </w:pPr>
            <w:r w:rsidRPr="002B79D2">
              <w:rPr>
                <w:rFonts w:ascii="Arial" w:hAnsi="Arial" w:cs="Arial"/>
                <w:color w:val="282828"/>
              </w:rPr>
              <w:t>SGND: Masseverbindung</w:t>
            </w:r>
          </w:p>
          <w:p w14:paraId="17F1346E" w14:textId="77777777" w:rsidR="002B79D2" w:rsidRDefault="002B79D2" w:rsidP="002B79D2">
            <w:pPr>
              <w:rPr>
                <w:rFonts w:ascii="Arial" w:hAnsi="Arial" w:cs="Arial"/>
                <w:b/>
                <w:bCs/>
                <w:color w:val="282828"/>
              </w:rPr>
            </w:pPr>
          </w:p>
          <w:p w14:paraId="2430C6CC" w14:textId="77777777" w:rsidR="002B79D2" w:rsidRDefault="002B79D2" w:rsidP="002B79D2">
            <w:pPr>
              <w:rPr>
                <w:rFonts w:ascii="Arial" w:hAnsi="Arial" w:cs="Arial"/>
                <w:b/>
                <w:bCs/>
                <w:color w:val="282828"/>
              </w:rPr>
            </w:pPr>
            <w:r w:rsidRPr="002B79D2">
              <w:rPr>
                <w:rFonts w:ascii="Arial" w:hAnsi="Arial" w:cs="Arial"/>
                <w:b/>
                <w:bCs/>
                <w:color w:val="282828"/>
              </w:rPr>
              <w:t>RS485 | COM4 | galvanisch getrennt</w:t>
            </w:r>
          </w:p>
          <w:p w14:paraId="5D8CD9AF" w14:textId="77777777" w:rsidR="002B79D2" w:rsidRPr="002B79D2" w:rsidRDefault="002B79D2" w:rsidP="002B79D2">
            <w:pPr>
              <w:pStyle w:val="Listenabsatz"/>
              <w:numPr>
                <w:ilvl w:val="0"/>
                <w:numId w:val="44"/>
              </w:numPr>
              <w:rPr>
                <w:rFonts w:ascii="Arial" w:hAnsi="Arial" w:cs="Arial"/>
                <w:color w:val="282828"/>
              </w:rPr>
            </w:pPr>
            <w:r w:rsidRPr="002B79D2">
              <w:rPr>
                <w:rFonts w:ascii="Arial" w:hAnsi="Arial" w:cs="Arial"/>
                <w:color w:val="282828"/>
              </w:rPr>
              <w:t>B+: nicht invertierte Leitung</w:t>
            </w:r>
          </w:p>
          <w:p w14:paraId="78570A29" w14:textId="77777777" w:rsidR="002B79D2" w:rsidRPr="002B79D2" w:rsidRDefault="002B79D2" w:rsidP="002B79D2">
            <w:pPr>
              <w:pStyle w:val="Listenabsatz"/>
              <w:numPr>
                <w:ilvl w:val="0"/>
                <w:numId w:val="44"/>
              </w:numPr>
              <w:rPr>
                <w:rFonts w:ascii="Arial" w:hAnsi="Arial" w:cs="Arial"/>
                <w:color w:val="282828"/>
              </w:rPr>
            </w:pPr>
            <w:r w:rsidRPr="002B79D2">
              <w:rPr>
                <w:rFonts w:ascii="Arial" w:hAnsi="Arial" w:cs="Arial"/>
                <w:color w:val="282828"/>
              </w:rPr>
              <w:t>A-: invertierte Leitung</w:t>
            </w:r>
          </w:p>
          <w:p w14:paraId="302CA732" w14:textId="77777777" w:rsidR="002B79D2" w:rsidRPr="002B79D2" w:rsidRDefault="002B79D2" w:rsidP="002B79D2">
            <w:pPr>
              <w:pStyle w:val="Listenabsatz"/>
              <w:numPr>
                <w:ilvl w:val="0"/>
                <w:numId w:val="44"/>
              </w:numPr>
              <w:rPr>
                <w:rFonts w:ascii="Arial" w:hAnsi="Arial" w:cs="Arial"/>
                <w:color w:val="282828"/>
              </w:rPr>
            </w:pPr>
            <w:r w:rsidRPr="002B79D2">
              <w:rPr>
                <w:rFonts w:ascii="Arial" w:hAnsi="Arial" w:cs="Arial"/>
                <w:color w:val="282828"/>
              </w:rPr>
              <w:t>SGND: Masseverbindung</w:t>
            </w:r>
          </w:p>
          <w:p w14:paraId="1168FBEA" w14:textId="77777777" w:rsidR="002B79D2" w:rsidRPr="002B79D2" w:rsidRDefault="002B79D2" w:rsidP="002B79D2">
            <w:pPr>
              <w:pStyle w:val="Listenabsatz"/>
              <w:numPr>
                <w:ilvl w:val="0"/>
                <w:numId w:val="44"/>
              </w:numPr>
              <w:rPr>
                <w:rFonts w:ascii="Arial" w:hAnsi="Arial" w:cs="Arial"/>
                <w:color w:val="282828"/>
              </w:rPr>
            </w:pPr>
            <w:r w:rsidRPr="002B79D2">
              <w:rPr>
                <w:rFonts w:ascii="Arial" w:hAnsi="Arial" w:cs="Arial"/>
                <w:color w:val="282828"/>
              </w:rPr>
              <w:t>Abschlusswiderstand (ca. 120 Ohm) sowie Bias über DIP-Schalter aktivierbar</w:t>
            </w:r>
          </w:p>
          <w:p w14:paraId="03CF336A" w14:textId="77777777" w:rsidR="002B79D2" w:rsidRDefault="002B79D2" w:rsidP="002B79D2">
            <w:pPr>
              <w:rPr>
                <w:rFonts w:ascii="Arial" w:hAnsi="Arial" w:cs="Arial"/>
                <w:b/>
                <w:bCs/>
                <w:color w:val="282828"/>
              </w:rPr>
            </w:pPr>
          </w:p>
          <w:p w14:paraId="24C0F6B3" w14:textId="77777777" w:rsidR="002B79D2" w:rsidRDefault="002B79D2" w:rsidP="002B79D2">
            <w:pPr>
              <w:rPr>
                <w:rFonts w:ascii="Arial" w:hAnsi="Arial" w:cs="Arial"/>
                <w:b/>
                <w:bCs/>
                <w:color w:val="282828"/>
              </w:rPr>
            </w:pPr>
            <w:r w:rsidRPr="002B79D2">
              <w:rPr>
                <w:rFonts w:ascii="Arial" w:hAnsi="Arial" w:cs="Arial"/>
                <w:b/>
                <w:bCs/>
                <w:color w:val="282828"/>
              </w:rPr>
              <w:t>DIP-Schalter (COM1 | COM4)</w:t>
            </w:r>
          </w:p>
          <w:p w14:paraId="4F99B1F6" w14:textId="77777777" w:rsidR="002B79D2" w:rsidRPr="002B79D2" w:rsidRDefault="002B79D2" w:rsidP="002B79D2">
            <w:pPr>
              <w:pStyle w:val="Listenabsatz"/>
              <w:numPr>
                <w:ilvl w:val="0"/>
                <w:numId w:val="45"/>
              </w:numPr>
              <w:rPr>
                <w:rFonts w:ascii="Arial" w:hAnsi="Arial" w:cs="Arial"/>
                <w:color w:val="282828"/>
              </w:rPr>
            </w:pPr>
            <w:r w:rsidRPr="002B79D2">
              <w:rPr>
                <w:rFonts w:ascii="Arial" w:hAnsi="Arial" w:cs="Arial"/>
                <w:color w:val="282828"/>
              </w:rPr>
              <w:t>Bias: Spannung für RS485 Schnittstelle</w:t>
            </w:r>
          </w:p>
          <w:p w14:paraId="6A49A6BE" w14:textId="330E888F" w:rsidR="00BA405C" w:rsidRPr="002B79D2" w:rsidRDefault="002B79D2" w:rsidP="002B79D2">
            <w:pPr>
              <w:pStyle w:val="Listenabsatz"/>
              <w:numPr>
                <w:ilvl w:val="0"/>
                <w:numId w:val="45"/>
              </w:numPr>
              <w:rPr>
                <w:rFonts w:ascii="Arial" w:hAnsi="Arial" w:cs="Arial"/>
                <w:color w:val="282828"/>
              </w:rPr>
            </w:pPr>
            <w:r w:rsidRPr="002B79D2">
              <w:rPr>
                <w:rFonts w:ascii="Arial" w:hAnsi="Arial" w:cs="Arial"/>
                <w:color w:val="282828"/>
              </w:rPr>
              <w:t>Abschlusswiderstand: 120 Ohm</w:t>
            </w:r>
          </w:p>
          <w:p w14:paraId="268EB2C6" w14:textId="77777777" w:rsidR="000E317E" w:rsidRPr="000E317E" w:rsidRDefault="000E317E" w:rsidP="000E317E">
            <w:pPr>
              <w:rPr>
                <w:rFonts w:ascii="Arial" w:hAnsi="Arial" w:cs="Arial"/>
                <w:color w:val="282828"/>
              </w:rPr>
            </w:pPr>
          </w:p>
          <w:p w14:paraId="4B6D110C" w14:textId="77777777" w:rsidR="001F6624" w:rsidRDefault="001F6624" w:rsidP="001A0B11">
            <w:pPr>
              <w:rPr>
                <w:rFonts w:ascii="Arial" w:hAnsi="Arial" w:cs="Arial"/>
                <w:b/>
                <w:bCs/>
                <w:color w:val="282828"/>
              </w:rPr>
            </w:pPr>
          </w:p>
          <w:p w14:paraId="3233DF43" w14:textId="77777777" w:rsidR="001F6624" w:rsidRDefault="001F6624" w:rsidP="001A0B11">
            <w:pPr>
              <w:rPr>
                <w:rFonts w:ascii="Arial" w:hAnsi="Arial" w:cs="Arial"/>
                <w:b/>
                <w:bCs/>
                <w:color w:val="282828"/>
              </w:rPr>
            </w:pPr>
          </w:p>
          <w:p w14:paraId="0B08E862" w14:textId="259865D6" w:rsidR="001F6624" w:rsidRDefault="001F6624" w:rsidP="001A0B11">
            <w:pPr>
              <w:rPr>
                <w:rFonts w:ascii="Arial" w:hAnsi="Arial" w:cs="Arial"/>
                <w:b/>
                <w:bCs/>
                <w:color w:val="282828"/>
              </w:rPr>
            </w:pPr>
          </w:p>
          <w:p w14:paraId="62877CD0" w14:textId="02CC1FA4" w:rsidR="00F302EB" w:rsidRDefault="00F302EB" w:rsidP="001A0B11">
            <w:pPr>
              <w:rPr>
                <w:rFonts w:ascii="Arial" w:hAnsi="Arial" w:cs="Arial"/>
                <w:b/>
                <w:bCs/>
                <w:color w:val="282828"/>
              </w:rPr>
            </w:pPr>
          </w:p>
          <w:p w14:paraId="6BE69584" w14:textId="0802D8FA" w:rsidR="00F302EB" w:rsidRDefault="00F302EB" w:rsidP="001A0B11">
            <w:pPr>
              <w:rPr>
                <w:rFonts w:ascii="Arial" w:hAnsi="Arial" w:cs="Arial"/>
                <w:b/>
                <w:bCs/>
                <w:color w:val="282828"/>
              </w:rPr>
            </w:pPr>
          </w:p>
          <w:p w14:paraId="704AA823" w14:textId="7B214531" w:rsidR="00F302EB" w:rsidRDefault="00F302EB" w:rsidP="001A0B11">
            <w:pPr>
              <w:rPr>
                <w:rFonts w:ascii="Arial" w:hAnsi="Arial" w:cs="Arial"/>
                <w:b/>
                <w:bCs/>
                <w:color w:val="282828"/>
              </w:rPr>
            </w:pPr>
          </w:p>
          <w:p w14:paraId="46685A04" w14:textId="2C5236FA" w:rsidR="00F302EB" w:rsidRDefault="00F302EB" w:rsidP="001A0B11">
            <w:pPr>
              <w:rPr>
                <w:rFonts w:ascii="Arial" w:hAnsi="Arial" w:cs="Arial"/>
                <w:b/>
                <w:bCs/>
                <w:color w:val="282828"/>
              </w:rPr>
            </w:pPr>
          </w:p>
          <w:p w14:paraId="6913E165" w14:textId="3ABAD1F5" w:rsidR="00F302EB" w:rsidRDefault="00F302EB" w:rsidP="001A0B11">
            <w:pPr>
              <w:rPr>
                <w:rFonts w:ascii="Arial" w:hAnsi="Arial" w:cs="Arial"/>
                <w:b/>
                <w:bCs/>
                <w:color w:val="282828"/>
              </w:rPr>
            </w:pPr>
          </w:p>
          <w:p w14:paraId="2C157DEB" w14:textId="4F8C7903" w:rsidR="00F302EB" w:rsidRDefault="00F302EB" w:rsidP="001A0B11">
            <w:pPr>
              <w:rPr>
                <w:rFonts w:ascii="Arial" w:hAnsi="Arial" w:cs="Arial"/>
                <w:b/>
                <w:bCs/>
                <w:color w:val="282828"/>
              </w:rPr>
            </w:pPr>
          </w:p>
          <w:p w14:paraId="5B0B3D5B" w14:textId="593DC105" w:rsidR="00F302EB" w:rsidRDefault="00F302EB" w:rsidP="001A0B11">
            <w:pPr>
              <w:rPr>
                <w:rFonts w:ascii="Arial" w:hAnsi="Arial" w:cs="Arial"/>
                <w:b/>
                <w:bCs/>
                <w:color w:val="282828"/>
              </w:rPr>
            </w:pPr>
          </w:p>
          <w:p w14:paraId="3122CB69" w14:textId="1EE258E2" w:rsidR="00F302EB" w:rsidRDefault="00F302EB" w:rsidP="001A0B11">
            <w:pPr>
              <w:rPr>
                <w:rFonts w:ascii="Arial" w:hAnsi="Arial" w:cs="Arial"/>
                <w:b/>
                <w:bCs/>
                <w:color w:val="282828"/>
              </w:rPr>
            </w:pPr>
          </w:p>
          <w:p w14:paraId="6C78927E" w14:textId="6898D50C" w:rsidR="00F302EB" w:rsidRDefault="00F302EB" w:rsidP="001A0B11">
            <w:pPr>
              <w:rPr>
                <w:rFonts w:ascii="Arial" w:hAnsi="Arial" w:cs="Arial"/>
                <w:b/>
                <w:bCs/>
                <w:color w:val="282828"/>
              </w:rPr>
            </w:pPr>
          </w:p>
          <w:p w14:paraId="4A320F24" w14:textId="7D7BB37D" w:rsidR="00F302EB" w:rsidRDefault="00F302EB" w:rsidP="001A0B11">
            <w:pPr>
              <w:rPr>
                <w:rFonts w:ascii="Arial" w:hAnsi="Arial" w:cs="Arial"/>
                <w:b/>
                <w:bCs/>
                <w:color w:val="282828"/>
              </w:rPr>
            </w:pPr>
          </w:p>
          <w:p w14:paraId="0DA1B355" w14:textId="0F696D2B" w:rsidR="00F302EB" w:rsidRDefault="00F302EB" w:rsidP="001A0B11">
            <w:pPr>
              <w:rPr>
                <w:rFonts w:ascii="Arial" w:hAnsi="Arial" w:cs="Arial"/>
                <w:b/>
                <w:bCs/>
                <w:color w:val="282828"/>
              </w:rPr>
            </w:pPr>
          </w:p>
          <w:p w14:paraId="5A8DC151" w14:textId="0B3E3132" w:rsidR="00F302EB" w:rsidRDefault="00F302EB" w:rsidP="001A0B11">
            <w:pPr>
              <w:rPr>
                <w:rFonts w:ascii="Arial" w:hAnsi="Arial" w:cs="Arial"/>
                <w:b/>
                <w:bCs/>
                <w:color w:val="282828"/>
              </w:rPr>
            </w:pPr>
          </w:p>
          <w:p w14:paraId="6BF20CCD" w14:textId="3FE1F2CF" w:rsidR="00F302EB" w:rsidRDefault="00F302EB" w:rsidP="001A0B11">
            <w:pPr>
              <w:rPr>
                <w:rFonts w:ascii="Arial" w:hAnsi="Arial" w:cs="Arial"/>
                <w:b/>
                <w:bCs/>
                <w:color w:val="282828"/>
              </w:rPr>
            </w:pPr>
          </w:p>
          <w:p w14:paraId="5A2CBD0C" w14:textId="015D6B00" w:rsidR="00F302EB" w:rsidRDefault="00F302EB" w:rsidP="001A0B11">
            <w:pPr>
              <w:rPr>
                <w:rFonts w:ascii="Arial" w:hAnsi="Arial" w:cs="Arial"/>
                <w:b/>
                <w:bCs/>
                <w:color w:val="282828"/>
              </w:rPr>
            </w:pPr>
          </w:p>
          <w:p w14:paraId="77DE9937" w14:textId="31A8D85B" w:rsidR="00F302EB" w:rsidRDefault="00F302EB" w:rsidP="001A0B11">
            <w:pPr>
              <w:rPr>
                <w:rFonts w:ascii="Arial" w:hAnsi="Arial" w:cs="Arial"/>
                <w:b/>
                <w:bCs/>
                <w:color w:val="282828"/>
              </w:rPr>
            </w:pPr>
          </w:p>
          <w:p w14:paraId="3580E65D" w14:textId="2D124651" w:rsidR="00F302EB" w:rsidRDefault="00F302EB" w:rsidP="001A0B11">
            <w:pPr>
              <w:rPr>
                <w:rFonts w:ascii="Arial" w:hAnsi="Arial" w:cs="Arial"/>
                <w:b/>
                <w:bCs/>
                <w:color w:val="282828"/>
              </w:rPr>
            </w:pPr>
          </w:p>
          <w:p w14:paraId="312064AC" w14:textId="42C2ECC1" w:rsidR="00F302EB" w:rsidRDefault="00F302EB" w:rsidP="001A0B11">
            <w:pPr>
              <w:rPr>
                <w:rFonts w:ascii="Arial" w:hAnsi="Arial" w:cs="Arial"/>
                <w:b/>
                <w:bCs/>
                <w:color w:val="282828"/>
              </w:rPr>
            </w:pPr>
          </w:p>
          <w:p w14:paraId="4B0192E3" w14:textId="166CE216" w:rsidR="00F302EB" w:rsidRDefault="00F302EB" w:rsidP="001A0B11">
            <w:pPr>
              <w:rPr>
                <w:rFonts w:ascii="Arial" w:hAnsi="Arial" w:cs="Arial"/>
                <w:b/>
                <w:bCs/>
                <w:color w:val="282828"/>
              </w:rPr>
            </w:pPr>
          </w:p>
          <w:p w14:paraId="6A2A34BD" w14:textId="70363330" w:rsidR="00F302EB" w:rsidRDefault="00F302EB" w:rsidP="001A0B11">
            <w:pPr>
              <w:rPr>
                <w:rFonts w:ascii="Arial" w:hAnsi="Arial" w:cs="Arial"/>
                <w:b/>
                <w:bCs/>
                <w:color w:val="282828"/>
              </w:rPr>
            </w:pPr>
          </w:p>
          <w:p w14:paraId="6A56B44B" w14:textId="1B4F84D4" w:rsidR="00F302EB" w:rsidRDefault="00F302EB" w:rsidP="001A0B11">
            <w:pPr>
              <w:rPr>
                <w:rFonts w:ascii="Arial" w:hAnsi="Arial" w:cs="Arial"/>
                <w:b/>
                <w:bCs/>
                <w:color w:val="282828"/>
              </w:rPr>
            </w:pPr>
          </w:p>
          <w:p w14:paraId="54A77BDA" w14:textId="384734EF" w:rsidR="00F302EB" w:rsidRDefault="00F302EB" w:rsidP="001A0B11">
            <w:pPr>
              <w:rPr>
                <w:rFonts w:ascii="Arial" w:hAnsi="Arial" w:cs="Arial"/>
                <w:b/>
                <w:bCs/>
                <w:color w:val="282828"/>
              </w:rPr>
            </w:pPr>
          </w:p>
          <w:p w14:paraId="1EC68D64" w14:textId="422B03A1" w:rsidR="00F302EB" w:rsidRDefault="00F302EB" w:rsidP="001A0B11">
            <w:pPr>
              <w:rPr>
                <w:rFonts w:ascii="Arial" w:hAnsi="Arial" w:cs="Arial"/>
                <w:b/>
                <w:bCs/>
                <w:color w:val="282828"/>
              </w:rPr>
            </w:pPr>
          </w:p>
          <w:p w14:paraId="07370A37" w14:textId="658F8179" w:rsidR="00F302EB" w:rsidRDefault="00F302EB" w:rsidP="001A0B11">
            <w:pPr>
              <w:rPr>
                <w:rFonts w:ascii="Arial" w:hAnsi="Arial" w:cs="Arial"/>
                <w:b/>
                <w:bCs/>
                <w:color w:val="282828"/>
              </w:rPr>
            </w:pPr>
          </w:p>
          <w:p w14:paraId="4D66E037" w14:textId="7EB46EF9" w:rsidR="00F302EB" w:rsidRDefault="00F302EB" w:rsidP="001A0B11">
            <w:pPr>
              <w:rPr>
                <w:rFonts w:ascii="Arial" w:hAnsi="Arial" w:cs="Arial"/>
                <w:b/>
                <w:bCs/>
                <w:color w:val="282828"/>
              </w:rPr>
            </w:pPr>
          </w:p>
          <w:p w14:paraId="6B125438" w14:textId="3935DBA9" w:rsidR="00F302EB" w:rsidRDefault="00F302EB" w:rsidP="001A0B11">
            <w:pPr>
              <w:rPr>
                <w:rFonts w:ascii="Arial" w:hAnsi="Arial" w:cs="Arial"/>
                <w:b/>
                <w:bCs/>
                <w:color w:val="282828"/>
              </w:rPr>
            </w:pPr>
          </w:p>
          <w:p w14:paraId="6238AAD9" w14:textId="32FF3979" w:rsidR="00F302EB" w:rsidRDefault="00F302EB" w:rsidP="001A0B11">
            <w:pPr>
              <w:rPr>
                <w:rFonts w:ascii="Arial" w:hAnsi="Arial" w:cs="Arial"/>
                <w:b/>
                <w:bCs/>
                <w:color w:val="282828"/>
              </w:rPr>
            </w:pPr>
          </w:p>
          <w:p w14:paraId="044CAD5A" w14:textId="0CA319BC" w:rsidR="00F302EB" w:rsidRDefault="00F302EB" w:rsidP="001A0B11">
            <w:pPr>
              <w:rPr>
                <w:rFonts w:ascii="Arial" w:hAnsi="Arial" w:cs="Arial"/>
                <w:b/>
                <w:bCs/>
                <w:color w:val="282828"/>
              </w:rPr>
            </w:pPr>
          </w:p>
          <w:p w14:paraId="681EF213" w14:textId="0639A643" w:rsidR="00F302EB" w:rsidRDefault="00F302EB" w:rsidP="001A0B11">
            <w:pPr>
              <w:rPr>
                <w:rFonts w:ascii="Arial" w:hAnsi="Arial" w:cs="Arial"/>
                <w:b/>
                <w:bCs/>
                <w:color w:val="282828"/>
              </w:rPr>
            </w:pPr>
          </w:p>
          <w:p w14:paraId="6CAC0645" w14:textId="1E796C2C" w:rsidR="00F302EB" w:rsidRDefault="00F302EB" w:rsidP="001A0B11">
            <w:pPr>
              <w:rPr>
                <w:rFonts w:ascii="Arial" w:hAnsi="Arial" w:cs="Arial"/>
                <w:b/>
                <w:bCs/>
                <w:color w:val="282828"/>
              </w:rPr>
            </w:pPr>
          </w:p>
          <w:p w14:paraId="33378510" w14:textId="73F88FAD" w:rsidR="00F302EB" w:rsidRDefault="00F302EB" w:rsidP="001A0B11">
            <w:pPr>
              <w:rPr>
                <w:rFonts w:ascii="Arial" w:hAnsi="Arial" w:cs="Arial"/>
                <w:b/>
                <w:bCs/>
                <w:color w:val="282828"/>
              </w:rPr>
            </w:pPr>
          </w:p>
          <w:p w14:paraId="21ACCA06" w14:textId="7CCF0A7D" w:rsidR="00F302EB" w:rsidRDefault="00F302EB" w:rsidP="001A0B11">
            <w:pPr>
              <w:rPr>
                <w:rFonts w:ascii="Arial" w:hAnsi="Arial" w:cs="Arial"/>
                <w:b/>
                <w:bCs/>
                <w:color w:val="282828"/>
              </w:rPr>
            </w:pPr>
          </w:p>
          <w:p w14:paraId="2DD25419" w14:textId="77777777" w:rsidR="00F302EB" w:rsidRDefault="00F302EB" w:rsidP="001A0B11">
            <w:pPr>
              <w:rPr>
                <w:rFonts w:ascii="Arial" w:hAnsi="Arial" w:cs="Arial"/>
                <w:b/>
                <w:bCs/>
                <w:color w:val="282828"/>
              </w:rPr>
            </w:pPr>
          </w:p>
          <w:p w14:paraId="6FC79F50" w14:textId="77777777" w:rsidR="001F6624" w:rsidRDefault="001F6624" w:rsidP="001A0B11">
            <w:pPr>
              <w:rPr>
                <w:rFonts w:ascii="Arial" w:hAnsi="Arial" w:cs="Arial"/>
                <w:b/>
                <w:bCs/>
                <w:color w:val="282828"/>
              </w:rPr>
            </w:pPr>
          </w:p>
          <w:p w14:paraId="5837A43E" w14:textId="77777777" w:rsidR="001F6624" w:rsidRDefault="001F6624" w:rsidP="001A0B11">
            <w:pPr>
              <w:rPr>
                <w:rFonts w:ascii="Arial" w:hAnsi="Arial" w:cs="Arial"/>
                <w:b/>
                <w:bCs/>
                <w:color w:val="282828"/>
              </w:rPr>
            </w:pPr>
          </w:p>
          <w:p w14:paraId="69A4B2D1" w14:textId="77777777" w:rsidR="002B1DCD" w:rsidRPr="00B26E3D" w:rsidRDefault="002B1DCD" w:rsidP="001A0B11">
            <w:pPr>
              <w:rPr>
                <w:rFonts w:ascii="Arial" w:hAnsi="Arial" w:cs="Arial"/>
                <w:color w:val="282828"/>
              </w:rPr>
            </w:pPr>
            <w:r>
              <w:rPr>
                <w:rFonts w:ascii="Arial" w:hAnsi="Arial" w:cs="Arial"/>
                <w:b/>
                <w:bCs/>
                <w:color w:val="282828"/>
              </w:rPr>
              <w:t>Spezifkation:</w:t>
            </w:r>
          </w:p>
          <w:p w14:paraId="6E6CE306" w14:textId="77777777" w:rsidR="002B1DCD" w:rsidRPr="00921279" w:rsidRDefault="002B1DCD" w:rsidP="001A0B11">
            <w:pPr>
              <w:rPr>
                <w:rFonts w:ascii="Arial" w:hAnsi="Arial" w:cs="Arial"/>
                <w:b/>
                <w:bCs/>
                <w:color w:val="282828"/>
              </w:rPr>
            </w:pPr>
          </w:p>
          <w:p w14:paraId="6AFDB5BA" w14:textId="77777777" w:rsidR="00094D54" w:rsidRPr="00094D54" w:rsidRDefault="00094D54" w:rsidP="00094D54">
            <w:pPr>
              <w:rPr>
                <w:rFonts w:ascii="Arial" w:hAnsi="Arial" w:cs="Arial"/>
                <w:color w:val="282828"/>
              </w:rPr>
            </w:pPr>
            <w:r w:rsidRPr="00094D54">
              <w:rPr>
                <w:rFonts w:ascii="Arial" w:hAnsi="Arial" w:cs="Arial"/>
                <w:b/>
                <w:bCs/>
                <w:color w:val="282828"/>
              </w:rPr>
              <w:t xml:space="preserve">Leistungsaufnahme: </w:t>
            </w:r>
            <w:r w:rsidRPr="00094D54">
              <w:rPr>
                <w:rFonts w:ascii="Arial" w:hAnsi="Arial" w:cs="Arial"/>
                <w:color w:val="282828"/>
              </w:rPr>
              <w:t>7 Watt</w:t>
            </w:r>
            <w:r w:rsidRPr="00094D54">
              <w:rPr>
                <w:rFonts w:ascii="Arial" w:hAnsi="Arial" w:cs="Arial"/>
                <w:color w:val="282828"/>
              </w:rPr>
              <w:br/>
            </w:r>
            <w:r w:rsidRPr="00094D54">
              <w:rPr>
                <w:rFonts w:ascii="Arial" w:hAnsi="Arial" w:cs="Arial"/>
                <w:b/>
                <w:bCs/>
                <w:color w:val="282828"/>
              </w:rPr>
              <w:t xml:space="preserve">Gewicht:  </w:t>
            </w:r>
            <w:r w:rsidRPr="00094D54">
              <w:rPr>
                <w:rFonts w:ascii="Arial" w:hAnsi="Arial" w:cs="Arial"/>
                <w:color w:val="282828"/>
              </w:rPr>
              <w:t>562 Gramm</w:t>
            </w:r>
            <w:r w:rsidRPr="00094D54">
              <w:rPr>
                <w:rFonts w:ascii="Arial" w:hAnsi="Arial" w:cs="Arial"/>
                <w:b/>
                <w:bCs/>
                <w:color w:val="282828"/>
              </w:rPr>
              <w:br/>
              <w:t xml:space="preserve">Maße: </w:t>
            </w:r>
            <w:r w:rsidRPr="00094D54">
              <w:rPr>
                <w:rFonts w:ascii="Arial" w:hAnsi="Arial" w:cs="Arial"/>
                <w:color w:val="282828"/>
              </w:rPr>
              <w:t xml:space="preserve">Höhe: 141 mm, Breite: 48 mm, Tiefe: 99 mm  </w:t>
            </w:r>
            <w:r w:rsidRPr="00094D54">
              <w:rPr>
                <w:rFonts w:ascii="Arial" w:hAnsi="Arial" w:cs="Arial"/>
                <w:color w:val="282828"/>
              </w:rPr>
              <w:br/>
              <w:t>(Tiefe: 104 mm inklusive DIN-Hutschienenhalter)</w:t>
            </w:r>
            <w:r w:rsidRPr="00094D54">
              <w:rPr>
                <w:rFonts w:ascii="Arial" w:hAnsi="Arial" w:cs="Arial"/>
                <w:b/>
                <w:bCs/>
                <w:color w:val="282828"/>
              </w:rPr>
              <w:br/>
              <w:t xml:space="preserve">Umgebungstemperatur: </w:t>
            </w:r>
            <w:r w:rsidRPr="00094D54">
              <w:rPr>
                <w:rFonts w:ascii="Arial" w:hAnsi="Arial" w:cs="Arial"/>
                <w:color w:val="282828"/>
              </w:rPr>
              <w:t>0...45°C</w:t>
            </w:r>
            <w:r w:rsidRPr="00094D54">
              <w:rPr>
                <w:rFonts w:ascii="Arial" w:hAnsi="Arial" w:cs="Arial"/>
                <w:b/>
                <w:bCs/>
                <w:color w:val="282828"/>
              </w:rPr>
              <w:br/>
              <w:t xml:space="preserve">Umgebungsfeuchte: </w:t>
            </w:r>
            <w:r w:rsidRPr="00094D54">
              <w:rPr>
                <w:rFonts w:ascii="Arial" w:hAnsi="Arial" w:cs="Arial"/>
                <w:color w:val="282828"/>
              </w:rPr>
              <w:t>20...80 Prozent relative Feuchte, nicht kondensierend</w:t>
            </w:r>
            <w:r w:rsidRPr="00094D54">
              <w:rPr>
                <w:rFonts w:ascii="Arial" w:hAnsi="Arial" w:cs="Arial"/>
                <w:color w:val="282828"/>
              </w:rPr>
              <w:br/>
            </w:r>
            <w:r w:rsidRPr="00094D54">
              <w:rPr>
                <w:rFonts w:ascii="Arial" w:hAnsi="Arial" w:cs="Arial"/>
                <w:b/>
                <w:bCs/>
                <w:color w:val="282828"/>
              </w:rPr>
              <w:t xml:space="preserve">Schutzart: </w:t>
            </w:r>
            <w:r w:rsidRPr="00094D54">
              <w:rPr>
                <w:rFonts w:ascii="Arial" w:hAnsi="Arial" w:cs="Arial"/>
                <w:color w:val="282828"/>
              </w:rPr>
              <w:t>IP20</w:t>
            </w:r>
            <w:r w:rsidRPr="00094D54">
              <w:rPr>
                <w:rFonts w:ascii="Arial" w:hAnsi="Arial" w:cs="Arial"/>
                <w:b/>
                <w:bCs/>
                <w:color w:val="282828"/>
              </w:rPr>
              <w:br/>
              <w:t xml:space="preserve">Montage: </w:t>
            </w:r>
            <w:r w:rsidRPr="00094D54">
              <w:rPr>
                <w:rFonts w:ascii="Arial" w:hAnsi="Arial" w:cs="Arial"/>
                <w:color w:val="282828"/>
              </w:rPr>
              <w:t>DIN-Hutschiene TS35 nach EN60715</w:t>
            </w:r>
          </w:p>
          <w:p w14:paraId="79AAA52F" w14:textId="77777777" w:rsidR="002B1DCD" w:rsidRDefault="002B1DCD" w:rsidP="001A0B11">
            <w:pPr>
              <w:rPr>
                <w:rFonts w:ascii="Arial" w:hAnsi="Arial" w:cs="Arial"/>
                <w:color w:val="282828"/>
              </w:rPr>
            </w:pPr>
          </w:p>
          <w:p w14:paraId="228FE5CD" w14:textId="77777777" w:rsidR="002B1DCD" w:rsidRPr="00921279" w:rsidRDefault="002B1DCD" w:rsidP="001A0B11">
            <w:pPr>
              <w:rPr>
                <w:rFonts w:ascii="Arial" w:hAnsi="Arial" w:cs="Arial"/>
                <w:color w:val="282828"/>
              </w:rPr>
            </w:pPr>
            <w:r w:rsidRPr="00921279">
              <w:rPr>
                <w:rFonts w:ascii="Arial" w:hAnsi="Arial" w:cs="Arial"/>
                <w:color w:val="282828"/>
              </w:rPr>
              <w:t>*Änderungen der technischen Daten vorbehalten</w:t>
            </w:r>
          </w:p>
          <w:p w14:paraId="056FA857" w14:textId="77777777" w:rsidR="002B1DCD" w:rsidRDefault="002B1DCD" w:rsidP="001A0B11">
            <w:pPr>
              <w:rPr>
                <w:rFonts w:ascii="Arial" w:hAnsi="Arial" w:cs="Arial"/>
                <w:color w:val="282828"/>
              </w:rPr>
            </w:pPr>
            <w:r w:rsidRPr="00921279">
              <w:rPr>
                <w:rFonts w:ascii="Arial" w:hAnsi="Arial" w:cs="Arial"/>
                <w:color w:val="282828"/>
              </w:rPr>
              <w:t>*Dieses Produkt ist CE-Zertifiziert</w:t>
            </w:r>
          </w:p>
          <w:p w14:paraId="2799D44B" w14:textId="77777777" w:rsidR="002B1DCD" w:rsidRPr="003673E5" w:rsidRDefault="002B1DCD" w:rsidP="001A0B11">
            <w:pPr>
              <w:rPr>
                <w:rFonts w:ascii="Arial" w:hAnsi="Arial" w:cs="Arial"/>
                <w:color w:val="282828"/>
              </w:rPr>
            </w:pPr>
          </w:p>
          <w:p w14:paraId="53720E0C" w14:textId="77777777" w:rsidR="002B1DCD" w:rsidRPr="002B79D2" w:rsidRDefault="002B1DCD" w:rsidP="001A0B11">
            <w:pPr>
              <w:rPr>
                <w:rFonts w:ascii="Arial" w:hAnsi="Arial" w:cs="Arial"/>
                <w:color w:val="282828"/>
              </w:rPr>
            </w:pPr>
            <w:r w:rsidRPr="002B79D2">
              <w:rPr>
                <w:rFonts w:ascii="Arial" w:hAnsi="Arial" w:cs="Arial"/>
                <w:b/>
                <w:bCs/>
                <w:color w:val="282828"/>
              </w:rPr>
              <w:t>Fabrikat:</w:t>
            </w:r>
            <w:r w:rsidRPr="002B79D2">
              <w:rPr>
                <w:rFonts w:ascii="Arial" w:hAnsi="Arial" w:cs="Arial"/>
                <w:color w:val="282828"/>
              </w:rPr>
              <w:t xml:space="preserve"> MBS</w:t>
            </w:r>
          </w:p>
          <w:p w14:paraId="5991C32A" w14:textId="1A4B5C9F" w:rsidR="002B1DCD" w:rsidRPr="002B79D2" w:rsidRDefault="002B1DCD" w:rsidP="001A0B11">
            <w:pPr>
              <w:rPr>
                <w:rFonts w:ascii="Arial" w:hAnsi="Arial" w:cs="Arial"/>
                <w:color w:val="282828"/>
              </w:rPr>
            </w:pPr>
            <w:r w:rsidRPr="002B79D2">
              <w:rPr>
                <w:rFonts w:ascii="Arial" w:hAnsi="Arial" w:cs="Arial"/>
                <w:b/>
                <w:bCs/>
                <w:color w:val="282828"/>
              </w:rPr>
              <w:t>Typ:</w:t>
            </w:r>
            <w:r w:rsidRPr="002B79D2">
              <w:rPr>
                <w:rFonts w:ascii="Arial" w:hAnsi="Arial" w:cs="Arial"/>
                <w:color w:val="282828"/>
              </w:rPr>
              <w:t xml:space="preserve"> MBS Universal Gateway </w:t>
            </w:r>
            <w:r w:rsidR="00377387" w:rsidRPr="002B79D2">
              <w:rPr>
                <w:rFonts w:ascii="Arial" w:hAnsi="Arial" w:cs="Arial"/>
                <w:b/>
                <w:bCs/>
                <w:color w:val="282828"/>
              </w:rPr>
              <w:t>maxi | Mk II</w:t>
            </w:r>
            <w:r w:rsidR="000E317E" w:rsidRPr="002B79D2">
              <w:rPr>
                <w:rFonts w:ascii="Arial" w:hAnsi="Arial" w:cs="Arial"/>
                <w:b/>
                <w:bCs/>
                <w:color w:val="282828"/>
              </w:rPr>
              <w:t xml:space="preserve"> | </w:t>
            </w:r>
            <w:r w:rsidR="00094D54">
              <w:rPr>
                <w:rFonts w:ascii="Arial" w:hAnsi="Arial" w:cs="Arial"/>
                <w:b/>
                <w:bCs/>
                <w:color w:val="282828"/>
              </w:rPr>
              <w:t>x-link</w:t>
            </w:r>
            <w:r w:rsidR="0045045E" w:rsidRPr="002B79D2">
              <w:rPr>
                <w:rFonts w:ascii="Arial" w:hAnsi="Arial" w:cs="Arial"/>
                <w:b/>
                <w:bCs/>
                <w:color w:val="282828"/>
              </w:rPr>
              <w:t xml:space="preserve"> </w:t>
            </w:r>
            <w:r w:rsidR="0045045E" w:rsidRPr="002B79D2">
              <w:rPr>
                <w:rFonts w:ascii="Arial" w:hAnsi="Arial" w:cs="Arial"/>
                <w:color w:val="282828"/>
              </w:rPr>
              <w:t>oder gleichwertig</w:t>
            </w:r>
          </w:p>
          <w:p w14:paraId="47F9162C" w14:textId="77777777" w:rsidR="002B1DCD" w:rsidRPr="002B79D2" w:rsidRDefault="002B1DCD" w:rsidP="001A0B11">
            <w:pPr>
              <w:rPr>
                <w:rFonts w:ascii="Arial" w:hAnsi="Arial" w:cs="Arial"/>
                <w:color w:val="282828"/>
              </w:rPr>
            </w:pPr>
          </w:p>
          <w:p w14:paraId="39D46FC0" w14:textId="77777777" w:rsidR="002B1DCD" w:rsidRPr="003673E5" w:rsidRDefault="002B1DCD" w:rsidP="001A0B11">
            <w:pPr>
              <w:rPr>
                <w:rFonts w:ascii="Arial" w:hAnsi="Arial" w:cs="Arial"/>
                <w:color w:val="282828"/>
              </w:rPr>
            </w:pPr>
            <w:r w:rsidRPr="003673E5">
              <w:rPr>
                <w:rFonts w:ascii="Arial" w:hAnsi="Arial" w:cs="Arial"/>
                <w:color w:val="282828"/>
              </w:rPr>
              <w:t>MBS GmbH</w:t>
            </w:r>
          </w:p>
          <w:p w14:paraId="25CFE375" w14:textId="77777777" w:rsidR="002B1DCD" w:rsidRPr="003673E5" w:rsidRDefault="002B1DCD" w:rsidP="001A0B11">
            <w:pPr>
              <w:rPr>
                <w:rFonts w:ascii="Arial" w:hAnsi="Arial" w:cs="Arial"/>
                <w:color w:val="282828"/>
              </w:rPr>
            </w:pPr>
            <w:r w:rsidRPr="003673E5">
              <w:rPr>
                <w:rFonts w:ascii="Arial" w:hAnsi="Arial" w:cs="Arial"/>
                <w:color w:val="282828"/>
              </w:rPr>
              <w:t>Römerstraße 15</w:t>
            </w:r>
          </w:p>
          <w:p w14:paraId="3355B6A7" w14:textId="77777777" w:rsidR="002B1DCD" w:rsidRPr="003673E5" w:rsidRDefault="002B1DCD" w:rsidP="001A0B11">
            <w:pPr>
              <w:rPr>
                <w:rFonts w:ascii="Arial" w:hAnsi="Arial" w:cs="Arial"/>
                <w:color w:val="282828"/>
              </w:rPr>
            </w:pPr>
            <w:r w:rsidRPr="003673E5">
              <w:rPr>
                <w:rFonts w:ascii="Arial" w:hAnsi="Arial" w:cs="Arial"/>
                <w:color w:val="282828"/>
              </w:rPr>
              <w:t>D-47809 Krefeld</w:t>
            </w:r>
          </w:p>
          <w:p w14:paraId="7A4CF284" w14:textId="77777777" w:rsidR="002B1DCD" w:rsidRDefault="002B1DCD" w:rsidP="001A0B11">
            <w:pPr>
              <w:rPr>
                <w:rFonts w:ascii="Arial" w:hAnsi="Arial" w:cs="Arial"/>
                <w:color w:val="282828"/>
              </w:rPr>
            </w:pPr>
          </w:p>
          <w:p w14:paraId="7500A796" w14:textId="77777777" w:rsidR="002B1DCD" w:rsidRPr="002B79D2" w:rsidRDefault="002B1DCD" w:rsidP="001A0B11">
            <w:pPr>
              <w:rPr>
                <w:rFonts w:ascii="Arial" w:hAnsi="Arial" w:cs="Arial"/>
                <w:color w:val="282828"/>
              </w:rPr>
            </w:pPr>
            <w:r w:rsidRPr="002B79D2">
              <w:rPr>
                <w:rFonts w:ascii="Arial" w:hAnsi="Arial" w:cs="Arial"/>
                <w:color w:val="282828"/>
              </w:rPr>
              <w:t>Tel. +49 / 21 51 / 72 94-0</w:t>
            </w:r>
          </w:p>
          <w:p w14:paraId="352A2C97" w14:textId="77777777" w:rsidR="00AE134D" w:rsidRDefault="002B1DCD" w:rsidP="001A0B11">
            <w:pPr>
              <w:rPr>
                <w:rFonts w:ascii="Arial" w:hAnsi="Arial" w:cs="Arial"/>
                <w:color w:val="282828"/>
                <w:lang w:val="en-US"/>
              </w:rPr>
            </w:pPr>
            <w:r w:rsidRPr="00417E87">
              <w:rPr>
                <w:rFonts w:ascii="Arial" w:hAnsi="Arial" w:cs="Arial"/>
                <w:color w:val="282828"/>
                <w:lang w:val="en-US"/>
              </w:rPr>
              <w:t>F</w:t>
            </w:r>
            <w:r>
              <w:rPr>
                <w:rFonts w:ascii="Arial" w:hAnsi="Arial" w:cs="Arial"/>
                <w:color w:val="282828"/>
                <w:lang w:val="en-US"/>
              </w:rPr>
              <w:t>ax</w:t>
            </w:r>
            <w:r w:rsidRPr="00417E87">
              <w:rPr>
                <w:rFonts w:ascii="Arial" w:hAnsi="Arial" w:cs="Arial"/>
                <w:color w:val="282828"/>
                <w:lang w:val="en-US"/>
              </w:rPr>
              <w:t>: +49 / 21 51 / 72 94-50</w:t>
            </w:r>
          </w:p>
          <w:p w14:paraId="2DFD6384" w14:textId="77777777" w:rsidR="00AE134D" w:rsidRDefault="00AE134D" w:rsidP="00AE134D">
            <w:pPr>
              <w:rPr>
                <w:rFonts w:ascii="Arial" w:hAnsi="Arial" w:cs="Arial"/>
                <w:color w:val="282828"/>
                <w:lang w:val="en-US"/>
              </w:rPr>
            </w:pPr>
          </w:p>
          <w:p w14:paraId="6CDF7D71" w14:textId="77777777" w:rsidR="00AE134D" w:rsidRPr="00417E87" w:rsidRDefault="00000000" w:rsidP="00AE134D">
            <w:pPr>
              <w:rPr>
                <w:rFonts w:ascii="Arial" w:hAnsi="Arial" w:cs="Arial"/>
                <w:color w:val="282828"/>
                <w:lang w:val="en-US"/>
              </w:rPr>
            </w:pPr>
            <w:hyperlink r:id="rId11" w:history="1">
              <w:r w:rsidR="00AE134D" w:rsidRPr="005F63E8">
                <w:rPr>
                  <w:rStyle w:val="Hyperlink"/>
                  <w:rFonts w:ascii="Arial" w:hAnsi="Arial" w:cs="Arial"/>
                  <w:lang w:val="en-US"/>
                </w:rPr>
                <w:t>www.mbs-solutions.de</w:t>
              </w:r>
            </w:hyperlink>
          </w:p>
          <w:p w14:paraId="54DC449F" w14:textId="77777777" w:rsidR="00AE134D" w:rsidRPr="00417E87" w:rsidRDefault="00000000" w:rsidP="001A0B11">
            <w:pPr>
              <w:rPr>
                <w:rFonts w:ascii="Arial" w:hAnsi="Arial" w:cs="Arial"/>
                <w:color w:val="282828"/>
                <w:lang w:val="en-US"/>
              </w:rPr>
            </w:pPr>
            <w:hyperlink r:id="rId12" w:history="1">
              <w:r w:rsidR="00AE134D" w:rsidRPr="001062CB">
                <w:rPr>
                  <w:rStyle w:val="Hyperlink"/>
                  <w:rFonts w:ascii="Arial" w:hAnsi="Arial" w:cs="Arial"/>
                  <w:lang w:val="en-US"/>
                </w:rPr>
                <w:t>info@mbs-solutions.de</w:t>
              </w:r>
            </w:hyperlink>
          </w:p>
        </w:tc>
        <w:tc>
          <w:tcPr>
            <w:tcW w:w="236" w:type="dxa"/>
            <w:gridSpan w:val="2"/>
          </w:tcPr>
          <w:p w14:paraId="2141693F" w14:textId="77777777" w:rsidR="002B1DCD" w:rsidRPr="00417E87" w:rsidRDefault="002B1DCD" w:rsidP="001A0B11">
            <w:pPr>
              <w:rPr>
                <w:rFonts w:ascii="Arial" w:hAnsi="Arial" w:cs="Arial"/>
                <w:color w:val="282828"/>
                <w:lang w:val="en-US"/>
              </w:rPr>
            </w:pPr>
          </w:p>
        </w:tc>
        <w:tc>
          <w:tcPr>
            <w:tcW w:w="1347" w:type="dxa"/>
            <w:gridSpan w:val="2"/>
          </w:tcPr>
          <w:p w14:paraId="656F556D" w14:textId="77777777" w:rsidR="002B1DCD" w:rsidRPr="00417E87" w:rsidRDefault="002B1DCD" w:rsidP="001A0B11">
            <w:pPr>
              <w:rPr>
                <w:rFonts w:ascii="Arial" w:hAnsi="Arial" w:cs="Arial"/>
                <w:color w:val="282828"/>
                <w:lang w:val="en-US"/>
              </w:rPr>
            </w:pPr>
          </w:p>
        </w:tc>
        <w:tc>
          <w:tcPr>
            <w:tcW w:w="1348" w:type="dxa"/>
            <w:gridSpan w:val="3"/>
          </w:tcPr>
          <w:p w14:paraId="7B2D11A2" w14:textId="77777777" w:rsidR="002B1DCD" w:rsidRPr="00417E87" w:rsidRDefault="002B1DCD" w:rsidP="001A0B11">
            <w:pPr>
              <w:rPr>
                <w:rFonts w:ascii="Arial" w:hAnsi="Arial" w:cs="Arial"/>
                <w:color w:val="282828"/>
                <w:lang w:val="en-US"/>
              </w:rPr>
            </w:pPr>
          </w:p>
        </w:tc>
      </w:tr>
      <w:bookmarkEnd w:id="0"/>
    </w:tbl>
    <w:p w14:paraId="294FC337" w14:textId="77777777" w:rsidR="001F2E84" w:rsidRPr="002B79D2" w:rsidRDefault="001F2E84" w:rsidP="001A0B11">
      <w:pPr>
        <w:rPr>
          <w:lang w:val="en-US"/>
        </w:rPr>
      </w:pPr>
    </w:p>
    <w:sectPr w:rsidR="001F2E84" w:rsidRPr="002B79D2" w:rsidSect="00B05EB2">
      <w:type w:val="continuous"/>
      <w:pgSz w:w="11907" w:h="16839" w:code="9"/>
      <w:pgMar w:top="1417" w:right="1417" w:bottom="1134" w:left="1417" w:header="1080"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D7B5" w14:textId="77777777" w:rsidR="00B05EB2" w:rsidRDefault="00B05EB2">
      <w:pPr>
        <w:spacing w:after="0" w:line="240" w:lineRule="auto"/>
      </w:pPr>
      <w:r>
        <w:separator/>
      </w:r>
    </w:p>
  </w:endnote>
  <w:endnote w:type="continuationSeparator" w:id="0">
    <w:p w14:paraId="5951362B" w14:textId="77777777" w:rsidR="00B05EB2" w:rsidRDefault="00B0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panose1 w:val="020B0604020202020204"/>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7F255" w14:textId="77777777" w:rsidR="00B05EB2" w:rsidRDefault="00B05EB2">
      <w:pPr>
        <w:spacing w:after="0" w:line="240" w:lineRule="auto"/>
      </w:pPr>
      <w:r>
        <w:separator/>
      </w:r>
    </w:p>
  </w:footnote>
  <w:footnote w:type="continuationSeparator" w:id="0">
    <w:p w14:paraId="3C6E27D2" w14:textId="77777777" w:rsidR="00B05EB2" w:rsidRDefault="00B05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6E8615A"/>
    <w:lvl w:ilvl="0">
      <w:start w:val="1"/>
      <w:numFmt w:val="bullet"/>
      <w:pStyle w:val="Aufzhlungszeichen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Aufzhlungszeichen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Aufzhlungszeichen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Aufzhlungszeichen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ED290FA"/>
    <w:lvl w:ilvl="0">
      <w:start w:val="1"/>
      <w:numFmt w:val="bullet"/>
      <w:pStyle w:val="Aufzhlungszeichen"/>
      <w:lvlText w:val="•"/>
      <w:lvlJc w:val="left"/>
      <w:pPr>
        <w:ind w:left="360" w:hanging="360"/>
      </w:pPr>
      <w:rPr>
        <w:rFonts w:ascii="Cambria" w:hAnsi="Cambria" w:hint="default"/>
        <w:color w:val="7E97AD" w:themeColor="accent1"/>
      </w:rPr>
    </w:lvl>
  </w:abstractNum>
  <w:abstractNum w:abstractNumId="5" w15:restartNumberingAfterBreak="0">
    <w:nsid w:val="00556F21"/>
    <w:multiLevelType w:val="hybridMultilevel"/>
    <w:tmpl w:val="46CC6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1111E5"/>
    <w:multiLevelType w:val="multilevel"/>
    <w:tmpl w:val="7548A8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935058"/>
    <w:multiLevelType w:val="hybridMultilevel"/>
    <w:tmpl w:val="275C3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AE404DC"/>
    <w:multiLevelType w:val="hybridMultilevel"/>
    <w:tmpl w:val="C5062EB0"/>
    <w:lvl w:ilvl="0" w:tplc="C1522158">
      <w:start w:val="1"/>
      <w:numFmt w:val="bullet"/>
      <w:lvlText w:val=""/>
      <w:lvlJc w:val="left"/>
      <w:pPr>
        <w:ind w:left="502" w:hanging="360"/>
      </w:pPr>
      <w:rPr>
        <w:rFonts w:ascii="Symbol" w:hAnsi="Symbol" w:hint="default"/>
        <w:color w:val="006AB3"/>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9" w15:restartNumberingAfterBreak="0">
    <w:nsid w:val="0FAC5B73"/>
    <w:multiLevelType w:val="hybridMultilevel"/>
    <w:tmpl w:val="2A7C60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BA7FD6"/>
    <w:multiLevelType w:val="hybridMultilevel"/>
    <w:tmpl w:val="4AD2B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6F205A"/>
    <w:multiLevelType w:val="multilevel"/>
    <w:tmpl w:val="9CA4ABB8"/>
    <w:styleLink w:val="Jahresberich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D8566E"/>
    <w:multiLevelType w:val="hybridMultilevel"/>
    <w:tmpl w:val="FAEE2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23601A"/>
    <w:multiLevelType w:val="hybridMultilevel"/>
    <w:tmpl w:val="3370D490"/>
    <w:lvl w:ilvl="0" w:tplc="04070001">
      <w:start w:val="1"/>
      <w:numFmt w:val="bullet"/>
      <w:lvlText w:val=""/>
      <w:lvlJc w:val="left"/>
      <w:pPr>
        <w:ind w:left="864" w:hanging="360"/>
      </w:pPr>
      <w:rPr>
        <w:rFonts w:ascii="Symbol" w:hAnsi="Symbol" w:hint="default"/>
      </w:rPr>
    </w:lvl>
    <w:lvl w:ilvl="1" w:tplc="04070003" w:tentative="1">
      <w:start w:val="1"/>
      <w:numFmt w:val="bullet"/>
      <w:lvlText w:val="o"/>
      <w:lvlJc w:val="left"/>
      <w:pPr>
        <w:ind w:left="1584" w:hanging="360"/>
      </w:pPr>
      <w:rPr>
        <w:rFonts w:ascii="Courier New" w:hAnsi="Courier New" w:cs="Courier New" w:hint="default"/>
      </w:rPr>
    </w:lvl>
    <w:lvl w:ilvl="2" w:tplc="04070005" w:tentative="1">
      <w:start w:val="1"/>
      <w:numFmt w:val="bullet"/>
      <w:lvlText w:val=""/>
      <w:lvlJc w:val="left"/>
      <w:pPr>
        <w:ind w:left="2304" w:hanging="360"/>
      </w:pPr>
      <w:rPr>
        <w:rFonts w:ascii="Wingdings" w:hAnsi="Wingdings" w:hint="default"/>
      </w:rPr>
    </w:lvl>
    <w:lvl w:ilvl="3" w:tplc="04070001" w:tentative="1">
      <w:start w:val="1"/>
      <w:numFmt w:val="bullet"/>
      <w:lvlText w:val=""/>
      <w:lvlJc w:val="left"/>
      <w:pPr>
        <w:ind w:left="3024" w:hanging="360"/>
      </w:pPr>
      <w:rPr>
        <w:rFonts w:ascii="Symbol" w:hAnsi="Symbol" w:hint="default"/>
      </w:rPr>
    </w:lvl>
    <w:lvl w:ilvl="4" w:tplc="04070003" w:tentative="1">
      <w:start w:val="1"/>
      <w:numFmt w:val="bullet"/>
      <w:lvlText w:val="o"/>
      <w:lvlJc w:val="left"/>
      <w:pPr>
        <w:ind w:left="3744" w:hanging="360"/>
      </w:pPr>
      <w:rPr>
        <w:rFonts w:ascii="Courier New" w:hAnsi="Courier New" w:cs="Courier New" w:hint="default"/>
      </w:rPr>
    </w:lvl>
    <w:lvl w:ilvl="5" w:tplc="04070005" w:tentative="1">
      <w:start w:val="1"/>
      <w:numFmt w:val="bullet"/>
      <w:lvlText w:val=""/>
      <w:lvlJc w:val="left"/>
      <w:pPr>
        <w:ind w:left="4464" w:hanging="360"/>
      </w:pPr>
      <w:rPr>
        <w:rFonts w:ascii="Wingdings" w:hAnsi="Wingdings" w:hint="default"/>
      </w:rPr>
    </w:lvl>
    <w:lvl w:ilvl="6" w:tplc="04070001" w:tentative="1">
      <w:start w:val="1"/>
      <w:numFmt w:val="bullet"/>
      <w:lvlText w:val=""/>
      <w:lvlJc w:val="left"/>
      <w:pPr>
        <w:ind w:left="5184" w:hanging="360"/>
      </w:pPr>
      <w:rPr>
        <w:rFonts w:ascii="Symbol" w:hAnsi="Symbol" w:hint="default"/>
      </w:rPr>
    </w:lvl>
    <w:lvl w:ilvl="7" w:tplc="04070003" w:tentative="1">
      <w:start w:val="1"/>
      <w:numFmt w:val="bullet"/>
      <w:lvlText w:val="o"/>
      <w:lvlJc w:val="left"/>
      <w:pPr>
        <w:ind w:left="5904" w:hanging="360"/>
      </w:pPr>
      <w:rPr>
        <w:rFonts w:ascii="Courier New" w:hAnsi="Courier New" w:cs="Courier New" w:hint="default"/>
      </w:rPr>
    </w:lvl>
    <w:lvl w:ilvl="8" w:tplc="04070005" w:tentative="1">
      <w:start w:val="1"/>
      <w:numFmt w:val="bullet"/>
      <w:lvlText w:val=""/>
      <w:lvlJc w:val="left"/>
      <w:pPr>
        <w:ind w:left="6624" w:hanging="360"/>
      </w:pPr>
      <w:rPr>
        <w:rFonts w:ascii="Wingdings" w:hAnsi="Wingdings" w:hint="default"/>
      </w:rPr>
    </w:lvl>
  </w:abstractNum>
  <w:abstractNum w:abstractNumId="14" w15:restartNumberingAfterBreak="0">
    <w:nsid w:val="25670E80"/>
    <w:multiLevelType w:val="hybridMultilevel"/>
    <w:tmpl w:val="EE222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CE5A9A"/>
    <w:multiLevelType w:val="hybridMultilevel"/>
    <w:tmpl w:val="F8625598"/>
    <w:lvl w:ilvl="0" w:tplc="C1522158">
      <w:start w:val="1"/>
      <w:numFmt w:val="bullet"/>
      <w:lvlText w:val=""/>
      <w:lvlJc w:val="left"/>
      <w:pPr>
        <w:ind w:left="502" w:hanging="360"/>
      </w:pPr>
      <w:rPr>
        <w:rFonts w:ascii="Symbol" w:hAnsi="Symbol" w:hint="default"/>
        <w:color w:val="006AB3"/>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6" w15:restartNumberingAfterBreak="0">
    <w:nsid w:val="2B842238"/>
    <w:multiLevelType w:val="hybridMultilevel"/>
    <w:tmpl w:val="F7C26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B17BF4"/>
    <w:multiLevelType w:val="hybridMultilevel"/>
    <w:tmpl w:val="49B28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F662123"/>
    <w:multiLevelType w:val="hybridMultilevel"/>
    <w:tmpl w:val="E9A2AC2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FAB6453"/>
    <w:multiLevelType w:val="hybridMultilevel"/>
    <w:tmpl w:val="BDD64F10"/>
    <w:lvl w:ilvl="0" w:tplc="FC04E338">
      <w:start w:val="1"/>
      <w:numFmt w:val="bullet"/>
      <w:lvlText w:val=""/>
      <w:lvlJc w:val="left"/>
      <w:pPr>
        <w:ind w:left="502" w:hanging="360"/>
      </w:pPr>
      <w:rPr>
        <w:rFonts w:ascii="Symbol" w:hAnsi="Symbol" w:hint="default"/>
        <w:color w:val="6F6F6F"/>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0" w15:restartNumberingAfterBreak="0">
    <w:nsid w:val="345445B8"/>
    <w:multiLevelType w:val="hybridMultilevel"/>
    <w:tmpl w:val="ED265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67F6A45"/>
    <w:multiLevelType w:val="multilevel"/>
    <w:tmpl w:val="30FED030"/>
    <w:lvl w:ilvl="0">
      <w:start w:val="1"/>
      <w:numFmt w:val="decimal"/>
      <w:pStyle w:val="Listennummer"/>
      <w:lvlText w:val="%1."/>
      <w:lvlJc w:val="left"/>
      <w:pPr>
        <w:ind w:left="360" w:hanging="360"/>
      </w:pPr>
      <w:rPr>
        <w:rFonts w:hint="default"/>
      </w:rPr>
    </w:lvl>
    <w:lvl w:ilvl="1">
      <w:start w:val="1"/>
      <w:numFmt w:val="decimal"/>
      <w:pStyle w:val="Listennummer2"/>
      <w:lvlText w:val="%1.%2"/>
      <w:lvlJc w:val="left"/>
      <w:pPr>
        <w:tabs>
          <w:tab w:val="num" w:pos="432"/>
        </w:tabs>
        <w:ind w:left="432" w:hanging="432"/>
      </w:pPr>
      <w:rPr>
        <w:rFonts w:hint="default"/>
      </w:rPr>
    </w:lvl>
    <w:lvl w:ilvl="2">
      <w:start w:val="1"/>
      <w:numFmt w:val="lowerLetter"/>
      <w:pStyle w:val="Listennummer3"/>
      <w:lvlText w:val="%3."/>
      <w:lvlJc w:val="left"/>
      <w:pPr>
        <w:ind w:left="792" w:hanging="360"/>
      </w:pPr>
      <w:rPr>
        <w:rFonts w:hint="default"/>
      </w:rPr>
    </w:lvl>
    <w:lvl w:ilvl="3">
      <w:start w:val="1"/>
      <w:numFmt w:val="lowerRoman"/>
      <w:pStyle w:val="Listennummer4"/>
      <w:lvlText w:val="%4."/>
      <w:lvlJc w:val="left"/>
      <w:pPr>
        <w:ind w:left="1152" w:hanging="360"/>
      </w:pPr>
      <w:rPr>
        <w:rFonts w:hint="default"/>
      </w:rPr>
    </w:lvl>
    <w:lvl w:ilvl="4">
      <w:start w:val="1"/>
      <w:numFmt w:val="lowerLetter"/>
      <w:pStyle w:val="Listennumm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2" w15:restartNumberingAfterBreak="0">
    <w:nsid w:val="374C225A"/>
    <w:multiLevelType w:val="hybridMultilevel"/>
    <w:tmpl w:val="1DFCB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AC973EF"/>
    <w:multiLevelType w:val="hybridMultilevel"/>
    <w:tmpl w:val="B2C0F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381955"/>
    <w:multiLevelType w:val="hybridMultilevel"/>
    <w:tmpl w:val="7244F850"/>
    <w:lvl w:ilvl="0" w:tplc="04070001">
      <w:start w:val="1"/>
      <w:numFmt w:val="bullet"/>
      <w:lvlText w:val=""/>
      <w:lvlJc w:val="left"/>
      <w:pPr>
        <w:ind w:left="720" w:hanging="360"/>
      </w:pPr>
      <w:rPr>
        <w:rFonts w:ascii="Symbol" w:hAnsi="Symbol" w:hint="default"/>
      </w:rPr>
    </w:lvl>
    <w:lvl w:ilvl="1" w:tplc="CE307B74">
      <w:start w:val="13"/>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E432D1"/>
    <w:multiLevelType w:val="hybridMultilevel"/>
    <w:tmpl w:val="69263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5C30719"/>
    <w:multiLevelType w:val="hybridMultilevel"/>
    <w:tmpl w:val="F3C43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172326"/>
    <w:multiLevelType w:val="hybridMultilevel"/>
    <w:tmpl w:val="65F49B8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8" w15:restartNumberingAfterBreak="0">
    <w:nsid w:val="48CB4EC3"/>
    <w:multiLevelType w:val="hybridMultilevel"/>
    <w:tmpl w:val="95DED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A1B231A"/>
    <w:multiLevelType w:val="hybridMultilevel"/>
    <w:tmpl w:val="C8702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F292694"/>
    <w:multiLevelType w:val="hybridMultilevel"/>
    <w:tmpl w:val="59AC8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8591066"/>
    <w:multiLevelType w:val="hybridMultilevel"/>
    <w:tmpl w:val="8AC64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9073B75"/>
    <w:multiLevelType w:val="hybridMultilevel"/>
    <w:tmpl w:val="66761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ACD3502"/>
    <w:multiLevelType w:val="hybridMultilevel"/>
    <w:tmpl w:val="79120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2C65B6"/>
    <w:multiLevelType w:val="hybridMultilevel"/>
    <w:tmpl w:val="A8240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F1F726F"/>
    <w:multiLevelType w:val="hybridMultilevel"/>
    <w:tmpl w:val="C2469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2F3530E"/>
    <w:multiLevelType w:val="hybridMultilevel"/>
    <w:tmpl w:val="E56AB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6981945"/>
    <w:multiLevelType w:val="hybridMultilevel"/>
    <w:tmpl w:val="641C1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34C0BB7"/>
    <w:multiLevelType w:val="hybridMultilevel"/>
    <w:tmpl w:val="AFA2532C"/>
    <w:lvl w:ilvl="0" w:tplc="B6403E62">
      <w:numFmt w:val="bullet"/>
      <w:lvlText w:val="-"/>
      <w:lvlJc w:val="left"/>
      <w:pPr>
        <w:ind w:left="502" w:hanging="360"/>
      </w:pPr>
      <w:rPr>
        <w:rFonts w:ascii="Calibri" w:eastAsiaTheme="minorHAnsi" w:hAnsi="Calibri" w:cstheme="minorBid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9" w15:restartNumberingAfterBreak="0">
    <w:nsid w:val="74886274"/>
    <w:multiLevelType w:val="hybridMultilevel"/>
    <w:tmpl w:val="89FC0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3C4ABC"/>
    <w:multiLevelType w:val="hybridMultilevel"/>
    <w:tmpl w:val="C68C8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5B43F4F"/>
    <w:multiLevelType w:val="hybridMultilevel"/>
    <w:tmpl w:val="DCB22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6393072"/>
    <w:multiLevelType w:val="hybridMultilevel"/>
    <w:tmpl w:val="9A44A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594D13"/>
    <w:multiLevelType w:val="hybridMultilevel"/>
    <w:tmpl w:val="ABCAD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E6074A2"/>
    <w:multiLevelType w:val="hybridMultilevel"/>
    <w:tmpl w:val="5DB2F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03913972">
    <w:abstractNumId w:val="4"/>
  </w:num>
  <w:num w:numId="2" w16cid:durableId="1182208810">
    <w:abstractNumId w:val="3"/>
  </w:num>
  <w:num w:numId="3" w16cid:durableId="1358965483">
    <w:abstractNumId w:val="2"/>
  </w:num>
  <w:num w:numId="4" w16cid:durableId="845170958">
    <w:abstractNumId w:val="1"/>
  </w:num>
  <w:num w:numId="5" w16cid:durableId="1526284693">
    <w:abstractNumId w:val="0"/>
  </w:num>
  <w:num w:numId="6" w16cid:durableId="613286755">
    <w:abstractNumId w:val="11"/>
  </w:num>
  <w:num w:numId="7" w16cid:durableId="1040399978">
    <w:abstractNumId w:val="21"/>
  </w:num>
  <w:num w:numId="8" w16cid:durableId="824467223">
    <w:abstractNumId w:val="27"/>
  </w:num>
  <w:num w:numId="9" w16cid:durableId="738551837">
    <w:abstractNumId w:val="38"/>
  </w:num>
  <w:num w:numId="10" w16cid:durableId="1237520973">
    <w:abstractNumId w:val="8"/>
  </w:num>
  <w:num w:numId="11" w16cid:durableId="1242713173">
    <w:abstractNumId w:val="15"/>
  </w:num>
  <w:num w:numId="12" w16cid:durableId="423887896">
    <w:abstractNumId w:val="19"/>
  </w:num>
  <w:num w:numId="13" w16cid:durableId="154690383">
    <w:abstractNumId w:val="13"/>
  </w:num>
  <w:num w:numId="14" w16cid:durableId="1543594887">
    <w:abstractNumId w:val="25"/>
  </w:num>
  <w:num w:numId="15" w16cid:durableId="1676767576">
    <w:abstractNumId w:val="7"/>
  </w:num>
  <w:num w:numId="16" w16cid:durableId="667753416">
    <w:abstractNumId w:val="35"/>
  </w:num>
  <w:num w:numId="17" w16cid:durableId="1816796781">
    <w:abstractNumId w:val="32"/>
  </w:num>
  <w:num w:numId="18" w16cid:durableId="2033529285">
    <w:abstractNumId w:val="23"/>
  </w:num>
  <w:num w:numId="19" w16cid:durableId="959647690">
    <w:abstractNumId w:val="26"/>
  </w:num>
  <w:num w:numId="20" w16cid:durableId="1619068167">
    <w:abstractNumId w:val="9"/>
  </w:num>
  <w:num w:numId="21" w16cid:durableId="229660675">
    <w:abstractNumId w:val="14"/>
  </w:num>
  <w:num w:numId="22" w16cid:durableId="1081373002">
    <w:abstractNumId w:val="10"/>
  </w:num>
  <w:num w:numId="23" w16cid:durableId="701780646">
    <w:abstractNumId w:val="24"/>
  </w:num>
  <w:num w:numId="24" w16cid:durableId="1480343653">
    <w:abstractNumId w:val="18"/>
  </w:num>
  <w:num w:numId="25" w16cid:durableId="1099373061">
    <w:abstractNumId w:val="31"/>
  </w:num>
  <w:num w:numId="26" w16cid:durableId="1797984139">
    <w:abstractNumId w:val="33"/>
  </w:num>
  <w:num w:numId="27" w16cid:durableId="944996196">
    <w:abstractNumId w:val="17"/>
  </w:num>
  <w:num w:numId="28" w16cid:durableId="421802443">
    <w:abstractNumId w:val="42"/>
  </w:num>
  <w:num w:numId="29" w16cid:durableId="1513569118">
    <w:abstractNumId w:val="30"/>
  </w:num>
  <w:num w:numId="30" w16cid:durableId="2069693066">
    <w:abstractNumId w:val="43"/>
  </w:num>
  <w:num w:numId="31" w16cid:durableId="469134120">
    <w:abstractNumId w:val="37"/>
  </w:num>
  <w:num w:numId="32" w16cid:durableId="146363351">
    <w:abstractNumId w:val="22"/>
  </w:num>
  <w:num w:numId="33" w16cid:durableId="1411125042">
    <w:abstractNumId w:val="6"/>
  </w:num>
  <w:num w:numId="34" w16cid:durableId="1209490327">
    <w:abstractNumId w:val="5"/>
  </w:num>
  <w:num w:numId="35" w16cid:durableId="276258466">
    <w:abstractNumId w:val="20"/>
  </w:num>
  <w:num w:numId="36" w16cid:durableId="973757181">
    <w:abstractNumId w:val="41"/>
  </w:num>
  <w:num w:numId="37" w16cid:durableId="1074469764">
    <w:abstractNumId w:val="29"/>
  </w:num>
  <w:num w:numId="38" w16cid:durableId="805197908">
    <w:abstractNumId w:val="34"/>
  </w:num>
  <w:num w:numId="39" w16cid:durableId="1117916249">
    <w:abstractNumId w:val="36"/>
  </w:num>
  <w:num w:numId="40" w16cid:durableId="218633711">
    <w:abstractNumId w:val="12"/>
  </w:num>
  <w:num w:numId="41" w16cid:durableId="221064834">
    <w:abstractNumId w:val="39"/>
  </w:num>
  <w:num w:numId="42" w16cid:durableId="1670282851">
    <w:abstractNumId w:val="40"/>
  </w:num>
  <w:num w:numId="43" w16cid:durableId="1269507843">
    <w:abstractNumId w:val="28"/>
  </w:num>
  <w:num w:numId="44" w16cid:durableId="16279715">
    <w:abstractNumId w:val="44"/>
  </w:num>
  <w:num w:numId="45" w16cid:durableId="6646608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hideSpellingErrors/>
  <w:hideGrammaticalErrors/>
  <w:attachedTemplate r:id="rId1"/>
  <w:defaultTabStop w:val="720"/>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F0"/>
    <w:rsid w:val="000252C9"/>
    <w:rsid w:val="0003593B"/>
    <w:rsid w:val="00060FCB"/>
    <w:rsid w:val="0006130B"/>
    <w:rsid w:val="00065B07"/>
    <w:rsid w:val="00065D65"/>
    <w:rsid w:val="00084FC6"/>
    <w:rsid w:val="0009099F"/>
    <w:rsid w:val="00094D54"/>
    <w:rsid w:val="00096976"/>
    <w:rsid w:val="0009709F"/>
    <w:rsid w:val="000A7B9D"/>
    <w:rsid w:val="000B6B1B"/>
    <w:rsid w:val="000E317E"/>
    <w:rsid w:val="000E3344"/>
    <w:rsid w:val="000E5E8A"/>
    <w:rsid w:val="00111176"/>
    <w:rsid w:val="0012381F"/>
    <w:rsid w:val="00130D2A"/>
    <w:rsid w:val="00136ADF"/>
    <w:rsid w:val="0016735F"/>
    <w:rsid w:val="00167D35"/>
    <w:rsid w:val="00184C6C"/>
    <w:rsid w:val="001A0B11"/>
    <w:rsid w:val="001A5007"/>
    <w:rsid w:val="001C079E"/>
    <w:rsid w:val="001D302C"/>
    <w:rsid w:val="001F2E84"/>
    <w:rsid w:val="001F6624"/>
    <w:rsid w:val="001F7BD9"/>
    <w:rsid w:val="00217D75"/>
    <w:rsid w:val="002235B7"/>
    <w:rsid w:val="002430CC"/>
    <w:rsid w:val="00262C2E"/>
    <w:rsid w:val="0027136D"/>
    <w:rsid w:val="002B1DCD"/>
    <w:rsid w:val="002B79D2"/>
    <w:rsid w:val="002E68B1"/>
    <w:rsid w:val="002E6C2B"/>
    <w:rsid w:val="003132CD"/>
    <w:rsid w:val="0033140B"/>
    <w:rsid w:val="00366502"/>
    <w:rsid w:val="003733FF"/>
    <w:rsid w:val="00377387"/>
    <w:rsid w:val="0039384A"/>
    <w:rsid w:val="003D4E97"/>
    <w:rsid w:val="003D64F1"/>
    <w:rsid w:val="0040163B"/>
    <w:rsid w:val="00416730"/>
    <w:rsid w:val="0043124F"/>
    <w:rsid w:val="0043781A"/>
    <w:rsid w:val="0045045E"/>
    <w:rsid w:val="004951B7"/>
    <w:rsid w:val="004A5609"/>
    <w:rsid w:val="004D00F0"/>
    <w:rsid w:val="004D2053"/>
    <w:rsid w:val="004D526A"/>
    <w:rsid w:val="004D5510"/>
    <w:rsid w:val="005008AF"/>
    <w:rsid w:val="0052128F"/>
    <w:rsid w:val="005434C6"/>
    <w:rsid w:val="005461C9"/>
    <w:rsid w:val="0055425B"/>
    <w:rsid w:val="00566F4B"/>
    <w:rsid w:val="00583F33"/>
    <w:rsid w:val="00592C8E"/>
    <w:rsid w:val="005A7285"/>
    <w:rsid w:val="005B0D30"/>
    <w:rsid w:val="005B4D13"/>
    <w:rsid w:val="005C30E0"/>
    <w:rsid w:val="005C3FB9"/>
    <w:rsid w:val="005E0504"/>
    <w:rsid w:val="005E55E7"/>
    <w:rsid w:val="005E70EE"/>
    <w:rsid w:val="006022C8"/>
    <w:rsid w:val="006025F7"/>
    <w:rsid w:val="00602A15"/>
    <w:rsid w:val="00616E19"/>
    <w:rsid w:val="00624571"/>
    <w:rsid w:val="006421D8"/>
    <w:rsid w:val="00644479"/>
    <w:rsid w:val="00651CCD"/>
    <w:rsid w:val="00656123"/>
    <w:rsid w:val="00661E73"/>
    <w:rsid w:val="00663D6D"/>
    <w:rsid w:val="006840E9"/>
    <w:rsid w:val="006865F1"/>
    <w:rsid w:val="00697F6A"/>
    <w:rsid w:val="006A528A"/>
    <w:rsid w:val="006C72B8"/>
    <w:rsid w:val="006D32A1"/>
    <w:rsid w:val="006E20DC"/>
    <w:rsid w:val="00713B89"/>
    <w:rsid w:val="00733B5B"/>
    <w:rsid w:val="007502BB"/>
    <w:rsid w:val="00764476"/>
    <w:rsid w:val="0077391D"/>
    <w:rsid w:val="007774F0"/>
    <w:rsid w:val="00796601"/>
    <w:rsid w:val="007A5027"/>
    <w:rsid w:val="007B2325"/>
    <w:rsid w:val="007B2E1F"/>
    <w:rsid w:val="007B3622"/>
    <w:rsid w:val="007C7DF3"/>
    <w:rsid w:val="007E70B1"/>
    <w:rsid w:val="007F2B19"/>
    <w:rsid w:val="00810FF9"/>
    <w:rsid w:val="008271C1"/>
    <w:rsid w:val="00845210"/>
    <w:rsid w:val="0086150C"/>
    <w:rsid w:val="0087659E"/>
    <w:rsid w:val="0089434F"/>
    <w:rsid w:val="008D35B6"/>
    <w:rsid w:val="008E10CB"/>
    <w:rsid w:val="008F51E4"/>
    <w:rsid w:val="008F7A13"/>
    <w:rsid w:val="0092790B"/>
    <w:rsid w:val="00931BB7"/>
    <w:rsid w:val="009336CC"/>
    <w:rsid w:val="00934380"/>
    <w:rsid w:val="009771C6"/>
    <w:rsid w:val="00980998"/>
    <w:rsid w:val="009860C7"/>
    <w:rsid w:val="009A3E4E"/>
    <w:rsid w:val="009A6231"/>
    <w:rsid w:val="009F18C5"/>
    <w:rsid w:val="009F44A9"/>
    <w:rsid w:val="00A04049"/>
    <w:rsid w:val="00A05BF5"/>
    <w:rsid w:val="00A1014C"/>
    <w:rsid w:val="00A119BD"/>
    <w:rsid w:val="00A17F4C"/>
    <w:rsid w:val="00A34EB5"/>
    <w:rsid w:val="00A737A9"/>
    <w:rsid w:val="00A75CF8"/>
    <w:rsid w:val="00A84D65"/>
    <w:rsid w:val="00A86DF9"/>
    <w:rsid w:val="00A87CB2"/>
    <w:rsid w:val="00A908C7"/>
    <w:rsid w:val="00A94393"/>
    <w:rsid w:val="00AB48E3"/>
    <w:rsid w:val="00AE134D"/>
    <w:rsid w:val="00AF0C6D"/>
    <w:rsid w:val="00AF47A1"/>
    <w:rsid w:val="00B051D9"/>
    <w:rsid w:val="00B05EB2"/>
    <w:rsid w:val="00B112B9"/>
    <w:rsid w:val="00B22F75"/>
    <w:rsid w:val="00B24512"/>
    <w:rsid w:val="00B42A80"/>
    <w:rsid w:val="00B44126"/>
    <w:rsid w:val="00B67B0C"/>
    <w:rsid w:val="00B81C0B"/>
    <w:rsid w:val="00B9559D"/>
    <w:rsid w:val="00BA1A4B"/>
    <w:rsid w:val="00BA405C"/>
    <w:rsid w:val="00BA57FD"/>
    <w:rsid w:val="00BC16D3"/>
    <w:rsid w:val="00BC2ACC"/>
    <w:rsid w:val="00C02450"/>
    <w:rsid w:val="00C177DB"/>
    <w:rsid w:val="00C24891"/>
    <w:rsid w:val="00C42731"/>
    <w:rsid w:val="00C450F8"/>
    <w:rsid w:val="00C572A2"/>
    <w:rsid w:val="00C6712D"/>
    <w:rsid w:val="00C75DFC"/>
    <w:rsid w:val="00C85468"/>
    <w:rsid w:val="00CA7960"/>
    <w:rsid w:val="00CD4320"/>
    <w:rsid w:val="00CE0587"/>
    <w:rsid w:val="00CE5B6B"/>
    <w:rsid w:val="00D002B9"/>
    <w:rsid w:val="00D248D3"/>
    <w:rsid w:val="00D318B1"/>
    <w:rsid w:val="00D661A9"/>
    <w:rsid w:val="00D67221"/>
    <w:rsid w:val="00D73666"/>
    <w:rsid w:val="00D77DC4"/>
    <w:rsid w:val="00D8362D"/>
    <w:rsid w:val="00D84095"/>
    <w:rsid w:val="00D86D17"/>
    <w:rsid w:val="00D90AB6"/>
    <w:rsid w:val="00D9432C"/>
    <w:rsid w:val="00DB3F73"/>
    <w:rsid w:val="00E12F53"/>
    <w:rsid w:val="00E2251F"/>
    <w:rsid w:val="00E254BF"/>
    <w:rsid w:val="00E344C7"/>
    <w:rsid w:val="00E3747A"/>
    <w:rsid w:val="00E40A15"/>
    <w:rsid w:val="00E42B5B"/>
    <w:rsid w:val="00E4474E"/>
    <w:rsid w:val="00E71310"/>
    <w:rsid w:val="00E8098D"/>
    <w:rsid w:val="00EA2053"/>
    <w:rsid w:val="00EA42BA"/>
    <w:rsid w:val="00EC5BC0"/>
    <w:rsid w:val="00F004ED"/>
    <w:rsid w:val="00F0069F"/>
    <w:rsid w:val="00F248E8"/>
    <w:rsid w:val="00F27168"/>
    <w:rsid w:val="00F302EB"/>
    <w:rsid w:val="00F43735"/>
    <w:rsid w:val="00F6180F"/>
    <w:rsid w:val="00F73EA9"/>
    <w:rsid w:val="00F87CAE"/>
    <w:rsid w:val="00F90397"/>
    <w:rsid w:val="00FC2D96"/>
    <w:rsid w:val="00FF35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50F74"/>
  <w15:docId w15:val="{97E1DA88-8D00-4DED-9AEF-0801CC67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de-DE" w:eastAsia="de-DE"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2A15"/>
    <w:rPr>
      <w:kern w:val="20"/>
    </w:rPr>
  </w:style>
  <w:style w:type="paragraph" w:styleId="berschrift1">
    <w:name w:val="heading 1"/>
    <w:basedOn w:val="Standard"/>
    <w:next w:val="Standard"/>
    <w:link w:val="berschrift1Zchn"/>
    <w:uiPriority w:val="9"/>
    <w:qFormat/>
    <w:pPr>
      <w:pageBreakBefore/>
      <w:spacing w:before="0" w:after="360" w:line="240" w:lineRule="auto"/>
      <w:outlineLvl w:val="0"/>
    </w:pPr>
    <w:rPr>
      <w:sz w:val="36"/>
    </w:rPr>
  </w:style>
  <w:style w:type="paragraph" w:styleId="berschrift2">
    <w:name w:val="heading 2"/>
    <w:basedOn w:val="Standard"/>
    <w:next w:val="Standard"/>
    <w:link w:val="berschrift2Zchn"/>
    <w:autoRedefine/>
    <w:uiPriority w:val="1"/>
    <w:unhideWhenUsed/>
    <w:qFormat/>
    <w:rsid w:val="002430CC"/>
    <w:pPr>
      <w:keepNext/>
      <w:keepLines/>
      <w:spacing w:before="360" w:after="60" w:line="240" w:lineRule="auto"/>
      <w:outlineLvl w:val="1"/>
    </w:pPr>
    <w:rPr>
      <w:rFonts w:asciiTheme="majorHAnsi" w:eastAsiaTheme="majorEastAsia" w:hAnsiTheme="majorHAnsi" w:cstheme="majorBidi"/>
      <w:caps/>
      <w:color w:val="006AB3"/>
      <w:sz w:val="26"/>
      <w:szCs w:val="26"/>
      <w:lang w:val="en-GB"/>
      <w14:ligatures w14:val="standardContextual"/>
    </w:rPr>
  </w:style>
  <w:style w:type="paragraph" w:styleId="berschrift3">
    <w:name w:val="heading 3"/>
    <w:basedOn w:val="Standard"/>
    <w:next w:val="Standard"/>
    <w:link w:val="berschrift3Zchn"/>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berschrift4">
    <w:name w:val="heading 4"/>
    <w:basedOn w:val="Standard"/>
    <w:next w:val="Standard"/>
    <w:link w:val="berschrift4Zchn"/>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berschrift5">
    <w:name w:val="heading 5"/>
    <w:basedOn w:val="Standard"/>
    <w:next w:val="Standard"/>
    <w:link w:val="berschrift5Zchn"/>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berschrift6">
    <w:name w:val="heading 6"/>
    <w:basedOn w:val="Standard"/>
    <w:next w:val="Standard"/>
    <w:link w:val="berschrift6Zchn"/>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berschrift7">
    <w:name w:val="heading 7"/>
    <w:basedOn w:val="Standard"/>
    <w:next w:val="Standard"/>
    <w:link w:val="berschrift7Zchn"/>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before="0" w:after="0" w:line="240" w:lineRule="auto"/>
    </w:pPr>
  </w:style>
  <w:style w:type="character" w:customStyle="1" w:styleId="KopfzeileZchn">
    <w:name w:val="Kopfzeile Zchn"/>
    <w:basedOn w:val="Absatz-Standardschriftart"/>
    <w:link w:val="Kopfzeile"/>
    <w:uiPriority w:val="99"/>
    <w:rPr>
      <w:kern w:val="20"/>
    </w:rPr>
  </w:style>
  <w:style w:type="paragraph" w:styleId="Fuzeile">
    <w:name w:val="footer"/>
    <w:basedOn w:val="Standard"/>
    <w:link w:val="FuzeileZchn"/>
    <w:uiPriority w:val="99"/>
    <w:unhideWhenUsed/>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FuzeileZchn">
    <w:name w:val="Fußzeile Zchn"/>
    <w:basedOn w:val="Absatz-Standardschriftart"/>
    <w:link w:val="Fuzeile"/>
    <w:uiPriority w:val="99"/>
    <w:rPr>
      <w:kern w:val="20"/>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pPr>
      <w:spacing w:after="0" w:line="240" w:lineRule="auto"/>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rPr>
  </w:style>
  <w:style w:type="character" w:customStyle="1" w:styleId="SprechblasentextZchn">
    <w:name w:val="Sprechblasentext Zchn"/>
    <w:basedOn w:val="Absatz-Standardschriftart"/>
    <w:link w:val="Sprechblasentext"/>
    <w:uiPriority w:val="99"/>
    <w:semiHidden/>
    <w:rPr>
      <w:rFonts w:ascii="Tahoma" w:hAnsi="Tahoma" w:cs="Tahoma"/>
      <w:sz w:val="16"/>
    </w:rPr>
  </w:style>
  <w:style w:type="character" w:customStyle="1" w:styleId="berschrift1Zchn">
    <w:name w:val="Überschrift 1 Zchn"/>
    <w:basedOn w:val="Absatz-Standardschriftart"/>
    <w:link w:val="berschrift1"/>
    <w:uiPriority w:val="9"/>
    <w:rPr>
      <w:kern w:val="20"/>
      <w:sz w:val="36"/>
    </w:rPr>
  </w:style>
  <w:style w:type="character" w:customStyle="1" w:styleId="berschrift2Zchn">
    <w:name w:val="Überschrift 2 Zchn"/>
    <w:basedOn w:val="Absatz-Standardschriftart"/>
    <w:link w:val="berschrift2"/>
    <w:uiPriority w:val="1"/>
    <w:rsid w:val="002430CC"/>
    <w:rPr>
      <w:rFonts w:asciiTheme="majorHAnsi" w:eastAsiaTheme="majorEastAsia" w:hAnsiTheme="majorHAnsi" w:cstheme="majorBidi"/>
      <w:caps/>
      <w:color w:val="006AB3"/>
      <w:kern w:val="20"/>
      <w:sz w:val="26"/>
      <w:szCs w:val="26"/>
      <w:lang w:val="en-GB"/>
      <w14:ligatures w14:val="standardContextual"/>
    </w:rPr>
  </w:style>
  <w:style w:type="character" w:styleId="Platzhaltertext">
    <w:name w:val="Placeholder Text"/>
    <w:basedOn w:val="Absatz-Standardschriftart"/>
    <w:uiPriority w:val="99"/>
    <w:semiHidden/>
    <w:rPr>
      <w:color w:val="808080"/>
    </w:rPr>
  </w:style>
  <w:style w:type="paragraph" w:customStyle="1" w:styleId="Angebot">
    <w:name w:val="Angebot"/>
    <w:basedOn w:val="Standard"/>
    <w:next w:val="Standard"/>
    <w:link w:val="ZitatZeichen"/>
    <w:uiPriority w:val="9"/>
    <w:unhideWhenUsed/>
    <w:qFormat/>
    <w:pPr>
      <w:spacing w:before="240" w:after="240"/>
      <w:ind w:left="720" w:right="720"/>
    </w:pPr>
    <w:rPr>
      <w:i/>
      <w:iCs/>
      <w:color w:val="7E97AD" w:themeColor="accent1"/>
      <w:sz w:val="28"/>
    </w:rPr>
  </w:style>
  <w:style w:type="character" w:customStyle="1" w:styleId="ZitatZeichen">
    <w:name w:val="Zitat Zeichen"/>
    <w:basedOn w:val="Absatz-Standardschriftart"/>
    <w:link w:val="Angebot"/>
    <w:uiPriority w:val="9"/>
    <w:rPr>
      <w:i/>
      <w:iCs/>
      <w:color w:val="7E97AD" w:themeColor="accent1"/>
      <w:kern w:val="20"/>
      <w:sz w:val="28"/>
    </w:rPr>
  </w:style>
  <w:style w:type="paragraph" w:customStyle="1" w:styleId="Literaturverweise">
    <w:name w:val="Literaturverweise"/>
    <w:basedOn w:val="Standard"/>
    <w:next w:val="Standard"/>
    <w:uiPriority w:val="37"/>
    <w:semiHidden/>
    <w:unhideWhenUsed/>
  </w:style>
  <w:style w:type="paragraph" w:styleId="Blocktext">
    <w:name w:val="Block Text"/>
    <w:basedOn w:val="Standard"/>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Textkrper">
    <w:name w:val="Body Text"/>
    <w:basedOn w:val="Standard"/>
    <w:link w:val="TextkrperZchn"/>
    <w:uiPriority w:val="99"/>
    <w:semiHidden/>
    <w:unhideWhenUsed/>
    <w:pPr>
      <w:spacing w:after="120"/>
    </w:pPr>
  </w:style>
  <w:style w:type="character" w:customStyle="1" w:styleId="TextkrperZchn">
    <w:name w:val="Textkörper Zchn"/>
    <w:basedOn w:val="Absatz-Standardschriftart"/>
    <w:link w:val="Textkrper"/>
    <w:uiPriority w:val="99"/>
    <w:semiHidden/>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style>
  <w:style w:type="paragraph" w:styleId="Textkrper3">
    <w:name w:val="Body Text 3"/>
    <w:basedOn w:val="Standard"/>
    <w:link w:val="Textkrper3Zchn"/>
    <w:uiPriority w:val="99"/>
    <w:semiHidden/>
    <w:unhideWhenUsed/>
    <w:pPr>
      <w:spacing w:after="120"/>
    </w:pPr>
    <w:rPr>
      <w:sz w:val="16"/>
    </w:rPr>
  </w:style>
  <w:style w:type="character" w:customStyle="1" w:styleId="Textkrper3Zchn">
    <w:name w:val="Textkörper 3 Zchn"/>
    <w:basedOn w:val="Absatz-Standardschriftart"/>
    <w:link w:val="Textkrper3"/>
    <w:uiPriority w:val="99"/>
    <w:semiHidden/>
    <w:rPr>
      <w:sz w:val="16"/>
    </w:rPr>
  </w:style>
  <w:style w:type="paragraph" w:styleId="Textkrper-Erstzeileneinzug">
    <w:name w:val="Body Text First Indent"/>
    <w:basedOn w:val="Textkrper"/>
    <w:link w:val="Textkrper-ErstzeileneinzugZchn"/>
    <w:uiPriority w:val="99"/>
    <w:semiHidden/>
    <w:unhideWhenUsed/>
    <w:pPr>
      <w:spacing w:after="200"/>
      <w:ind w:firstLine="360"/>
    </w:pPr>
  </w:style>
  <w:style w:type="character" w:customStyle="1" w:styleId="Textkrper-ErstzeileneinzugZchn">
    <w:name w:val="Textkörper-Erstzeileneinzug Zchn"/>
    <w:basedOn w:val="TextkrperZchn"/>
    <w:link w:val="Textkrper-Erstzeileneinzug"/>
    <w:uiPriority w:val="99"/>
    <w:semiHidden/>
  </w:style>
  <w:style w:type="paragraph" w:styleId="Textkrper-Zeileneinzug">
    <w:name w:val="Body Text Indent"/>
    <w:basedOn w:val="Standard"/>
    <w:link w:val="Textkrper-ZeileneinzugZchn"/>
    <w:uiPriority w:val="99"/>
    <w:semiHidden/>
    <w:unhideWhenUsed/>
    <w:pPr>
      <w:spacing w:after="120"/>
      <w:ind w:left="360"/>
    </w:pPr>
  </w:style>
  <w:style w:type="character" w:customStyle="1" w:styleId="Textkrper-ZeileneinzugZchn">
    <w:name w:val="Textkörper-Zeileneinzug Zchn"/>
    <w:basedOn w:val="Absatz-Standardschriftart"/>
    <w:link w:val="Textkrper-Zeileneinzug"/>
    <w:uiPriority w:val="99"/>
    <w:semiHidden/>
  </w:style>
  <w:style w:type="paragraph" w:styleId="Textkrper-Erstzeileneinzug2">
    <w:name w:val="Body Text First Indent 2"/>
    <w:basedOn w:val="Textkrper-Zeileneinzug"/>
    <w:link w:val="Textkrper-Erstzeileneinzug2Zchn"/>
    <w:uiPriority w:val="99"/>
    <w:semiHidden/>
    <w:unhideWhenUsed/>
    <w:pPr>
      <w:spacing w:after="200"/>
      <w:ind w:firstLine="360"/>
    </w:pPr>
  </w:style>
  <w:style w:type="character" w:customStyle="1" w:styleId="Textkrper-Erstzeileneinzug2Zchn">
    <w:name w:val="Textkörper-Erstzeileneinzug 2 Zchn"/>
    <w:basedOn w:val="Textkrper-ZeileneinzugZchn"/>
    <w:link w:val="Textkrper-Erstzeileneinzug2"/>
    <w:uiPriority w:val="99"/>
    <w:semiHidden/>
  </w:style>
  <w:style w:type="paragraph" w:styleId="Textkrper-Einzug2">
    <w:name w:val="Body Text Indent 2"/>
    <w:basedOn w:val="Standard"/>
    <w:link w:val="Textkrper-Einzug2Zchn"/>
    <w:uiPriority w:val="99"/>
    <w:semiHidden/>
    <w:unhideWhenUsed/>
    <w:pPr>
      <w:spacing w:after="120" w:line="480" w:lineRule="auto"/>
      <w:ind w:left="360"/>
    </w:pPr>
  </w:style>
  <w:style w:type="character" w:customStyle="1" w:styleId="Textkrper-Einzug2Zchn">
    <w:name w:val="Textkörper-Einzug 2 Zchn"/>
    <w:basedOn w:val="Absatz-Standardschriftart"/>
    <w:link w:val="Textkrper-Einzug2"/>
    <w:uiPriority w:val="99"/>
    <w:semiHidden/>
  </w:style>
  <w:style w:type="paragraph" w:styleId="Textkrper-Einzug3">
    <w:name w:val="Body Text Indent 3"/>
    <w:basedOn w:val="Standard"/>
    <w:link w:val="Textkrper-Einzug3Zchn"/>
    <w:uiPriority w:val="99"/>
    <w:semiHidden/>
    <w:unhideWhenUsed/>
    <w:pPr>
      <w:spacing w:after="120"/>
      <w:ind w:left="360"/>
    </w:pPr>
    <w:rPr>
      <w:sz w:val="16"/>
    </w:rPr>
  </w:style>
  <w:style w:type="character" w:customStyle="1" w:styleId="Textkrper-Einzug3Zchn">
    <w:name w:val="Textkörper-Einzug 3 Zchn"/>
    <w:basedOn w:val="Absatz-Standardschriftart"/>
    <w:link w:val="Textkrper-Einzug3"/>
    <w:uiPriority w:val="99"/>
    <w:semiHidden/>
    <w:rPr>
      <w:sz w:val="16"/>
    </w:rPr>
  </w:style>
  <w:style w:type="character" w:styleId="Buchtitel">
    <w:name w:val="Book Title"/>
    <w:basedOn w:val="Absatz-Standardschriftart"/>
    <w:uiPriority w:val="33"/>
    <w:semiHidden/>
    <w:unhideWhenUsed/>
    <w:rPr>
      <w:b/>
      <w:bCs/>
      <w:smallCaps/>
      <w:spacing w:val="5"/>
    </w:rPr>
  </w:style>
  <w:style w:type="paragraph" w:styleId="Beschriftung">
    <w:name w:val="caption"/>
    <w:basedOn w:val="Standard"/>
    <w:next w:val="Standard"/>
    <w:uiPriority w:val="35"/>
    <w:semiHidden/>
    <w:unhideWhenUsed/>
    <w:qFormat/>
    <w:pPr>
      <w:spacing w:line="240" w:lineRule="auto"/>
    </w:pPr>
    <w:rPr>
      <w:b/>
      <w:bCs/>
      <w:color w:val="7E97AD" w:themeColor="accent1"/>
      <w:sz w:val="18"/>
    </w:rPr>
  </w:style>
  <w:style w:type="paragraph" w:styleId="Gruformel">
    <w:name w:val="Closing"/>
    <w:basedOn w:val="Standard"/>
    <w:link w:val="GruformelZchn"/>
    <w:uiPriority w:val="99"/>
    <w:semiHidden/>
    <w:unhideWhenUsed/>
    <w:pPr>
      <w:spacing w:after="0" w:line="240" w:lineRule="auto"/>
      <w:ind w:left="4320"/>
    </w:pPr>
  </w:style>
  <w:style w:type="character" w:customStyle="1" w:styleId="GruformelZchn">
    <w:name w:val="Grußformel Zchn"/>
    <w:basedOn w:val="Absatz-Standardschriftart"/>
    <w:link w:val="Gruformel"/>
    <w:uiPriority w:val="99"/>
    <w:semiHidden/>
  </w:style>
  <w:style w:type="table" w:styleId="FarbigesRaster">
    <w:name w:val="Colorful Grid"/>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FarbigesRasterAkzent1">
    <w:name w:val="Farbiges Raster;Akzent 1"/>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FarbigesRasterAkzent2">
    <w:name w:val="Farbiges Raster;Akzent 2"/>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FarbigesRasterAkzent3">
    <w:name w:val="Farbiges Raster;Akzent 3"/>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FarbigesRasterAkzent4">
    <w:name w:val="Farbiges Raster;Akzent 4"/>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FarbigesRasterAkzent5">
    <w:name w:val="Farbiges Raster;Akzent 5"/>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FarbigesRasterAkzent6">
    <w:name w:val="Farbiges Raster;Akzent 6"/>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FarbigeListe">
    <w:name w:val="Colorful List"/>
    <w:basedOn w:val="NormaleTabelle"/>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bigeListeAkzent1">
    <w:name w:val="Farbige Liste;Akzent 1"/>
    <w:basedOn w:val="NormaleTabelle"/>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FarbigeListeAkzent2">
    <w:name w:val="Farbige Liste;Akzent 2"/>
    <w:basedOn w:val="NormaleTabelle"/>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FarbigeListeAkzent3">
    <w:name w:val="Farbige Liste;Akzent 3"/>
    <w:basedOn w:val="NormaleTabelle"/>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FarbigeListeAkzent4">
    <w:name w:val="Farbige Liste;Akzent 4"/>
    <w:basedOn w:val="NormaleTabelle"/>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FarbigeListeAkzent5">
    <w:name w:val="Farbige Liste;Akzent 5"/>
    <w:basedOn w:val="NormaleTabelle"/>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FarbigeListeAkzent6">
    <w:name w:val="Farbige Liste;Akzent 6"/>
    <w:basedOn w:val="NormaleTabelle"/>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FarbigeSchattierung">
    <w:name w:val="Colorful Shading"/>
    <w:basedOn w:val="NormaleTabelle"/>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FarbigeSchattierungAkzent1">
    <w:name w:val="Farbige Schattierung;Akzent 1"/>
    <w:basedOn w:val="NormaleTabelle"/>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FarbigeSchattierungAkzent2">
    <w:name w:val="Farbige Schattierung;Akzent 2"/>
    <w:basedOn w:val="NormaleTabelle"/>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FarbigeSchattierungAkzent3">
    <w:name w:val="Farbige Schattierung;Akzent 3"/>
    <w:basedOn w:val="NormaleTabelle"/>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FarbigeSchattierungAkzent4">
    <w:name w:val="Farbige Schattierung;Akzent 4"/>
    <w:basedOn w:val="NormaleTabelle"/>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FarbigeSchattierungAkzent5">
    <w:name w:val="Farbige Schattierung;Akzent 5"/>
    <w:basedOn w:val="NormaleTabelle"/>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FarbigeSchattierungAkzent6">
    <w:name w:val="Farbige Schattierung;Akzent 6"/>
    <w:basedOn w:val="NormaleTabelle"/>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Anmerkungsreferenz">
    <w:name w:val="Anmerkungsreferenz"/>
    <w:basedOn w:val="Absatz-Standardschriftart"/>
    <w:uiPriority w:val="99"/>
    <w:semiHidden/>
    <w:unhideWhenUsed/>
    <w:rPr>
      <w:sz w:val="16"/>
    </w:rPr>
  </w:style>
  <w:style w:type="paragraph" w:customStyle="1" w:styleId="Anmerkungstext">
    <w:name w:val="Anmerkungstext"/>
    <w:basedOn w:val="Standard"/>
    <w:link w:val="Kommentartextzeichen"/>
    <w:uiPriority w:val="99"/>
    <w:semiHidden/>
    <w:unhideWhenUsed/>
    <w:pPr>
      <w:spacing w:line="240" w:lineRule="auto"/>
    </w:pPr>
  </w:style>
  <w:style w:type="character" w:customStyle="1" w:styleId="Kommentartextzeichen">
    <w:name w:val="Kommentartextzeichen"/>
    <w:basedOn w:val="Absatz-Standardschriftart"/>
    <w:link w:val="Anmerkungstext"/>
    <w:uiPriority w:val="99"/>
    <w:semiHidden/>
    <w:rPr>
      <w:sz w:val="20"/>
    </w:rPr>
  </w:style>
  <w:style w:type="paragraph" w:customStyle="1" w:styleId="Anmerkungsthema">
    <w:name w:val="Anmerkungsthema"/>
    <w:basedOn w:val="Anmerkungstext"/>
    <w:next w:val="Anmerkungstext"/>
    <w:link w:val="KommentarthemaZeichen"/>
    <w:uiPriority w:val="99"/>
    <w:semiHidden/>
    <w:unhideWhenUsed/>
    <w:rPr>
      <w:b/>
      <w:bCs/>
    </w:rPr>
  </w:style>
  <w:style w:type="character" w:customStyle="1" w:styleId="KommentarthemaZeichen">
    <w:name w:val="Kommentarthema;Zeichen"/>
    <w:basedOn w:val="Kommentartextzeichen"/>
    <w:link w:val="Anmerkungsthema"/>
    <w:uiPriority w:val="99"/>
    <w:semiHidden/>
    <w:rPr>
      <w:b/>
      <w:bCs/>
      <w:sz w:val="20"/>
    </w:rPr>
  </w:style>
  <w:style w:type="table" w:styleId="DunkleListe">
    <w:name w:val="Dark List"/>
    <w:basedOn w:val="NormaleTabelle"/>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unkleListeAkzent1">
    <w:name w:val="Dunkle Liste;Akzent 1"/>
    <w:basedOn w:val="NormaleTabelle"/>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DunkleListeAkzent2">
    <w:name w:val="Dunkle Liste;Akzent 2"/>
    <w:basedOn w:val="NormaleTabelle"/>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DunkleListeAkzent3">
    <w:name w:val="Dunkle Liste;Akzent 3"/>
    <w:basedOn w:val="NormaleTabelle"/>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DunkleListeAkzent4">
    <w:name w:val="Dunkle Liste;Akzent 4"/>
    <w:basedOn w:val="NormaleTabelle"/>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DunkleListeAkzent5">
    <w:name w:val="Dunkle Liste;Akzent 5"/>
    <w:basedOn w:val="NormaleTabelle"/>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DunkleListeAkzent6">
    <w:name w:val="Dunkle Liste;Akzent 6"/>
    <w:basedOn w:val="NormaleTabelle"/>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um">
    <w:name w:val="Date"/>
    <w:basedOn w:val="Standard"/>
    <w:next w:val="Standard"/>
    <w:link w:val="DatumZchn"/>
    <w:uiPriority w:val="99"/>
    <w:semiHidden/>
    <w:unhideWhenUsed/>
  </w:style>
  <w:style w:type="character" w:customStyle="1" w:styleId="DatumZchn">
    <w:name w:val="Datum Zchn"/>
    <w:basedOn w:val="Absatz-Standardschriftart"/>
    <w:link w:val="Datum"/>
    <w:uiPriority w:val="99"/>
    <w:semiHidden/>
  </w:style>
  <w:style w:type="paragraph" w:styleId="Dokumentstruktur">
    <w:name w:val="Document Map"/>
    <w:basedOn w:val="Standard"/>
    <w:link w:val="DokumentstrukturZchn"/>
    <w:uiPriority w:val="99"/>
    <w:semiHidden/>
    <w:unhideWhenUsed/>
    <w:pPr>
      <w:spacing w:after="0" w:line="240" w:lineRule="auto"/>
    </w:pPr>
    <w:rPr>
      <w:rFonts w:ascii="Tahoma" w:hAnsi="Tahoma" w:cs="Tahoma"/>
      <w:sz w:val="16"/>
    </w:rPr>
  </w:style>
  <w:style w:type="character" w:customStyle="1" w:styleId="DokumentstrukturZchn">
    <w:name w:val="Dokumentstruktur Zchn"/>
    <w:basedOn w:val="Absatz-Standardschriftart"/>
    <w:link w:val="Dokumentstruktur"/>
    <w:uiPriority w:val="99"/>
    <w:semiHidden/>
    <w:rPr>
      <w:rFonts w:ascii="Tahoma" w:hAnsi="Tahoma" w:cs="Tahoma"/>
      <w:sz w:val="16"/>
    </w:rPr>
  </w:style>
  <w:style w:type="paragraph" w:styleId="E-Mail-Signatur">
    <w:name w:val="E-mail Signature"/>
    <w:basedOn w:val="Standard"/>
    <w:link w:val="E-Mail-SignaturZchn"/>
    <w:uiPriority w:val="99"/>
    <w:semiHidden/>
    <w:unhideWhenUsed/>
    <w:pPr>
      <w:spacing w:after="0" w:line="240" w:lineRule="auto"/>
    </w:pPr>
  </w:style>
  <w:style w:type="character" w:customStyle="1" w:styleId="E-Mail-SignaturZchn">
    <w:name w:val="E-Mail-Signatur Zchn"/>
    <w:basedOn w:val="Absatz-Standardschriftart"/>
    <w:link w:val="E-Mail-Signatur"/>
    <w:uiPriority w:val="99"/>
    <w:semiHidden/>
  </w:style>
  <w:style w:type="character" w:styleId="Hervorhebung">
    <w:name w:val="Emphasis"/>
    <w:basedOn w:val="Absatz-Standardschriftart"/>
    <w:uiPriority w:val="20"/>
    <w:semiHidden/>
    <w:unhideWhenUsed/>
    <w:rPr>
      <w:i/>
      <w:iCs/>
    </w:rPr>
  </w:style>
  <w:style w:type="character" w:styleId="Endnotenzeichen">
    <w:name w:val="end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after="0" w:line="240" w:lineRule="auto"/>
    </w:pPr>
  </w:style>
  <w:style w:type="character" w:customStyle="1" w:styleId="EndnotentextZchn">
    <w:name w:val="Endnotentext Zchn"/>
    <w:basedOn w:val="Absatz-Standardschriftart"/>
    <w:link w:val="Endnotentext"/>
    <w:uiPriority w:val="99"/>
    <w:semiHidden/>
    <w:rPr>
      <w:sz w:val="20"/>
    </w:rPr>
  </w:style>
  <w:style w:type="paragraph" w:styleId="Umschlagadresse">
    <w:name w:val="envelope address"/>
    <w:basedOn w:val="Standard"/>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Umschlagabsenderadresse">
    <w:name w:val="envelope return"/>
    <w:basedOn w:val="Standard"/>
    <w:uiPriority w:val="99"/>
    <w:semiHidden/>
    <w:unhideWhenUsed/>
    <w:pPr>
      <w:spacing w:after="0" w:line="240" w:lineRule="auto"/>
    </w:pPr>
    <w:rPr>
      <w:rFonts w:asciiTheme="majorHAnsi" w:eastAsiaTheme="majorEastAsia" w:hAnsiTheme="majorHAnsi" w:cstheme="majorBidi"/>
    </w:rPr>
  </w:style>
  <w:style w:type="character" w:customStyle="1" w:styleId="BesuchterHyperlink">
    <w:name w:val="Besuchter Hyperlink"/>
    <w:basedOn w:val="Absatz-Standardschriftart"/>
    <w:uiPriority w:val="99"/>
    <w:semiHidden/>
    <w:unhideWhenUsed/>
    <w:rPr>
      <w:color w:val="969696" w:themeColor="followedHyperlink"/>
      <w:u w:val="single"/>
    </w:rPr>
  </w:style>
  <w:style w:type="character" w:styleId="Funotenzeichen">
    <w:name w:val="footnote reference"/>
    <w:basedOn w:val="Absatz-Standardschriftart"/>
    <w:uiPriority w:val="99"/>
    <w:semiHidden/>
    <w:unhideWhenUsed/>
    <w:rPr>
      <w:vertAlign w:val="superscript"/>
    </w:rPr>
  </w:style>
  <w:style w:type="paragraph" w:styleId="Funotentext">
    <w:name w:val="footnote text"/>
    <w:basedOn w:val="Standard"/>
    <w:link w:val="FunotentextZchn"/>
    <w:uiPriority w:val="99"/>
    <w:semiHidden/>
    <w:unhideWhenUsed/>
    <w:pPr>
      <w:spacing w:after="0" w:line="240" w:lineRule="auto"/>
    </w:pPr>
  </w:style>
  <w:style w:type="character" w:customStyle="1" w:styleId="FunotentextZchn">
    <w:name w:val="Fußnotentext Zchn"/>
    <w:basedOn w:val="Absatz-Standardschriftart"/>
    <w:link w:val="Funotentext"/>
    <w:uiPriority w:val="99"/>
    <w:semiHidden/>
    <w:rPr>
      <w:sz w:val="20"/>
    </w:rPr>
  </w:style>
  <w:style w:type="character" w:customStyle="1" w:styleId="berschrift3Zchn">
    <w:name w:val="Überschrift 3 Zchn"/>
    <w:basedOn w:val="Absatz-Standardschriftart"/>
    <w:link w:val="berschrift3"/>
    <w:uiPriority w:val="1"/>
    <w:rPr>
      <w:rFonts w:asciiTheme="majorHAnsi" w:eastAsiaTheme="majorEastAsia" w:hAnsiTheme="majorHAnsi" w:cstheme="majorBidi"/>
      <w:b/>
      <w:bCs/>
      <w:color w:val="7E97AD" w:themeColor="accent1"/>
      <w:kern w:val="20"/>
      <w14:ligatures w14:val="standardContextual"/>
    </w:rPr>
  </w:style>
  <w:style w:type="character" w:customStyle="1" w:styleId="berschrift4Zchn">
    <w:name w:val="Überschrift 4 Zchn"/>
    <w:basedOn w:val="Absatz-Standardschriftart"/>
    <w:link w:val="berschrift4"/>
    <w:uiPriority w:val="18"/>
    <w:semiHidden/>
    <w:rPr>
      <w:rFonts w:asciiTheme="majorHAnsi" w:eastAsiaTheme="majorEastAsia" w:hAnsiTheme="majorHAnsi" w:cstheme="majorBidi"/>
      <w:b/>
      <w:bCs/>
      <w:i/>
      <w:iCs/>
      <w:color w:val="7E97AD" w:themeColor="accent1"/>
      <w:kern w:val="20"/>
    </w:rPr>
  </w:style>
  <w:style w:type="character" w:customStyle="1" w:styleId="berschrift5Zchn">
    <w:name w:val="Überschrift 5 Zchn"/>
    <w:basedOn w:val="Absatz-Standardschriftart"/>
    <w:link w:val="berschrift5"/>
    <w:uiPriority w:val="18"/>
    <w:semiHidden/>
    <w:rPr>
      <w:rFonts w:asciiTheme="majorHAnsi" w:eastAsiaTheme="majorEastAsia" w:hAnsiTheme="majorHAnsi" w:cstheme="majorBidi"/>
      <w:color w:val="394B5A" w:themeColor="accent1" w:themeShade="7F"/>
      <w:kern w:val="20"/>
    </w:rPr>
  </w:style>
  <w:style w:type="character" w:customStyle="1" w:styleId="berschrift6Zchn">
    <w:name w:val="Überschrift 6 Zchn"/>
    <w:basedOn w:val="Absatz-Standardschriftart"/>
    <w:link w:val="berschrift6"/>
    <w:uiPriority w:val="18"/>
    <w:semiHidden/>
    <w:rPr>
      <w:rFonts w:asciiTheme="majorHAnsi" w:eastAsiaTheme="majorEastAsia" w:hAnsiTheme="majorHAnsi" w:cstheme="majorBidi"/>
      <w:i/>
      <w:iCs/>
      <w:color w:val="394B5A" w:themeColor="accent1" w:themeShade="7F"/>
      <w:kern w:val="20"/>
    </w:rPr>
  </w:style>
  <w:style w:type="character" w:customStyle="1" w:styleId="berschrift7Zchn">
    <w:name w:val="Überschrift 7 Zchn"/>
    <w:basedOn w:val="Absatz-Standardschriftart"/>
    <w:link w:val="berschrift7"/>
    <w:uiPriority w:val="18"/>
    <w:semiHidden/>
    <w:rPr>
      <w:rFonts w:asciiTheme="majorHAnsi" w:eastAsiaTheme="majorEastAsia" w:hAnsiTheme="majorHAnsi" w:cstheme="majorBidi"/>
      <w:i/>
      <w:iCs/>
      <w:color w:val="404040" w:themeColor="text1" w:themeTint="BF"/>
      <w:kern w:val="20"/>
    </w:rPr>
  </w:style>
  <w:style w:type="character" w:customStyle="1" w:styleId="berschrift8Zchn">
    <w:name w:val="Überschrift 8 Zchn"/>
    <w:basedOn w:val="Absatz-Standardschriftart"/>
    <w:link w:val="berschrift8"/>
    <w:uiPriority w:val="18"/>
    <w:semiHidden/>
    <w:rPr>
      <w:rFonts w:asciiTheme="majorHAnsi" w:eastAsiaTheme="majorEastAsia" w:hAnsiTheme="majorHAnsi" w:cstheme="majorBidi"/>
      <w:color w:val="404040" w:themeColor="text1" w:themeTint="BF"/>
      <w:kern w:val="20"/>
    </w:rPr>
  </w:style>
  <w:style w:type="character" w:customStyle="1" w:styleId="berschrift9Zchn">
    <w:name w:val="Überschrift 9 Zchn"/>
    <w:basedOn w:val="Absatz-Standardschriftart"/>
    <w:link w:val="berschrift9"/>
    <w:uiPriority w:val="18"/>
    <w:semiHidden/>
    <w:rPr>
      <w:rFonts w:asciiTheme="majorHAnsi" w:eastAsiaTheme="majorEastAsia" w:hAnsiTheme="majorHAnsi" w:cstheme="majorBidi"/>
      <w:i/>
      <w:iCs/>
      <w:color w:val="404040" w:themeColor="text1" w:themeTint="BF"/>
      <w:kern w:val="20"/>
    </w:rPr>
  </w:style>
  <w:style w:type="character" w:styleId="HTMLAkronym">
    <w:name w:val="HTML Acronym"/>
    <w:basedOn w:val="Absatz-Standardschriftart"/>
    <w:uiPriority w:val="99"/>
    <w:semiHidden/>
    <w:unhideWhenUsed/>
  </w:style>
  <w:style w:type="paragraph" w:styleId="HTMLAdresse">
    <w:name w:val="HTML Address"/>
    <w:basedOn w:val="Standard"/>
    <w:link w:val="HTMLAdresseZchn"/>
    <w:uiPriority w:val="99"/>
    <w:semiHidden/>
    <w:unhideWhenUsed/>
    <w:pPr>
      <w:spacing w:after="0" w:line="240" w:lineRule="auto"/>
    </w:pPr>
    <w:rPr>
      <w:i/>
      <w:iCs/>
    </w:rPr>
  </w:style>
  <w:style w:type="character" w:customStyle="1" w:styleId="HTMLAdresseZchn">
    <w:name w:val="HTML Adresse Zchn"/>
    <w:basedOn w:val="Absatz-Standardschriftart"/>
    <w:link w:val="HTMLAdresse"/>
    <w:uiPriority w:val="99"/>
    <w:semiHidden/>
    <w:rPr>
      <w:i/>
      <w:iCs/>
    </w:rPr>
  </w:style>
  <w:style w:type="character" w:styleId="HTMLZitat">
    <w:name w:val="HTML Cite"/>
    <w:basedOn w:val="Absatz-Standardschriftart"/>
    <w:uiPriority w:val="99"/>
    <w:semiHidden/>
    <w:unhideWhenUsed/>
    <w:rPr>
      <w:i/>
      <w:iCs/>
    </w:rPr>
  </w:style>
  <w:style w:type="character" w:styleId="HTMLCode">
    <w:name w:val="HTML Code"/>
    <w:basedOn w:val="Absatz-Standardschriftart"/>
    <w:uiPriority w:val="99"/>
    <w:semiHidden/>
    <w:unhideWhenUsed/>
    <w:rPr>
      <w:rFonts w:ascii="Consolas" w:hAnsi="Consolas" w:cs="Consolas"/>
      <w:sz w:val="20"/>
    </w:rPr>
  </w:style>
  <w:style w:type="character" w:styleId="HTMLDefinition">
    <w:name w:val="HTML Definition"/>
    <w:basedOn w:val="Absatz-Standardschriftart"/>
    <w:uiPriority w:val="99"/>
    <w:semiHidden/>
    <w:unhideWhenUsed/>
    <w:rPr>
      <w:i/>
      <w:iCs/>
    </w:rPr>
  </w:style>
  <w:style w:type="character" w:styleId="HTMLTastatur">
    <w:name w:val="HTML Keyboard"/>
    <w:basedOn w:val="Absatz-Standardschriftart"/>
    <w:uiPriority w:val="99"/>
    <w:semiHidden/>
    <w:unhideWhenUsed/>
    <w:rPr>
      <w:rFonts w:ascii="Consolas" w:hAnsi="Consolas" w:cs="Consolas"/>
      <w:sz w:val="20"/>
    </w:rPr>
  </w:style>
  <w:style w:type="paragraph" w:styleId="HTMLVorformatiert">
    <w:name w:val="HTML Preformatted"/>
    <w:basedOn w:val="Standard"/>
    <w:link w:val="HTMLVorformatiertZchn"/>
    <w:uiPriority w:val="99"/>
    <w:semiHidden/>
    <w:unhideWhenUsed/>
    <w:pPr>
      <w:spacing w:after="0"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Pr>
      <w:rFonts w:ascii="Consolas" w:hAnsi="Consolas" w:cs="Consolas"/>
      <w:sz w:val="20"/>
    </w:rPr>
  </w:style>
  <w:style w:type="character" w:styleId="HTMLBeispiel">
    <w:name w:val="HTML Sample"/>
    <w:basedOn w:val="Absatz-Standardschriftart"/>
    <w:uiPriority w:val="99"/>
    <w:semiHidden/>
    <w:unhideWhenUsed/>
    <w:rPr>
      <w:rFonts w:ascii="Consolas" w:hAnsi="Consolas" w:cs="Consolas"/>
      <w:sz w:val="24"/>
    </w:rPr>
  </w:style>
  <w:style w:type="character" w:styleId="HTMLSchreibmaschine">
    <w:name w:val="HTML Typewriter"/>
    <w:basedOn w:val="Absatz-Standardschriftart"/>
    <w:uiPriority w:val="99"/>
    <w:semiHidden/>
    <w:unhideWhenUsed/>
    <w:rPr>
      <w:rFonts w:ascii="Consolas" w:hAnsi="Consolas" w:cs="Consolas"/>
      <w:sz w:val="20"/>
    </w:rPr>
  </w:style>
  <w:style w:type="character" w:styleId="HTMLVariable">
    <w:name w:val="HTML Variable"/>
    <w:basedOn w:val="Absatz-Standardschriftart"/>
    <w:uiPriority w:val="99"/>
    <w:semiHidden/>
    <w:unhideWhenUsed/>
    <w:rPr>
      <w:i/>
      <w:iCs/>
    </w:rPr>
  </w:style>
  <w:style w:type="character" w:styleId="Hyperlink">
    <w:name w:val="Hyperlink"/>
    <w:basedOn w:val="Absatz-Standardschriftart"/>
    <w:uiPriority w:val="99"/>
    <w:unhideWhenUsed/>
    <w:rPr>
      <w:color w:val="646464" w:themeColor="hyperlink"/>
      <w:u w:val="single"/>
    </w:rPr>
  </w:style>
  <w:style w:type="paragraph" w:styleId="Index1">
    <w:name w:val="index 1"/>
    <w:basedOn w:val="Standard"/>
    <w:next w:val="Standard"/>
    <w:autoRedefine/>
    <w:uiPriority w:val="99"/>
    <w:semiHidden/>
    <w:unhideWhenUsed/>
    <w:pPr>
      <w:spacing w:after="0" w:line="240" w:lineRule="auto"/>
      <w:ind w:left="220" w:hanging="220"/>
    </w:pPr>
  </w:style>
  <w:style w:type="paragraph" w:styleId="Index2">
    <w:name w:val="index 2"/>
    <w:basedOn w:val="Standard"/>
    <w:next w:val="Standard"/>
    <w:autoRedefine/>
    <w:uiPriority w:val="99"/>
    <w:semiHidden/>
    <w:unhideWhenUsed/>
    <w:pPr>
      <w:spacing w:after="0" w:line="240" w:lineRule="auto"/>
      <w:ind w:left="440" w:hanging="220"/>
    </w:pPr>
  </w:style>
  <w:style w:type="paragraph" w:styleId="Index3">
    <w:name w:val="index 3"/>
    <w:basedOn w:val="Standard"/>
    <w:next w:val="Standard"/>
    <w:autoRedefine/>
    <w:uiPriority w:val="99"/>
    <w:semiHidden/>
    <w:unhideWhenUsed/>
    <w:pPr>
      <w:spacing w:after="0" w:line="240" w:lineRule="auto"/>
      <w:ind w:left="660" w:hanging="220"/>
    </w:pPr>
  </w:style>
  <w:style w:type="paragraph" w:styleId="Index4">
    <w:name w:val="index 4"/>
    <w:basedOn w:val="Standard"/>
    <w:next w:val="Standard"/>
    <w:autoRedefine/>
    <w:uiPriority w:val="99"/>
    <w:semiHidden/>
    <w:unhideWhenUsed/>
    <w:pPr>
      <w:spacing w:after="0" w:line="240" w:lineRule="auto"/>
      <w:ind w:left="880" w:hanging="220"/>
    </w:pPr>
  </w:style>
  <w:style w:type="paragraph" w:styleId="Index5">
    <w:name w:val="index 5"/>
    <w:basedOn w:val="Standard"/>
    <w:next w:val="Standard"/>
    <w:autoRedefine/>
    <w:uiPriority w:val="99"/>
    <w:semiHidden/>
    <w:unhideWhenUsed/>
    <w:pPr>
      <w:spacing w:after="0" w:line="240" w:lineRule="auto"/>
      <w:ind w:left="1100" w:hanging="220"/>
    </w:pPr>
  </w:style>
  <w:style w:type="paragraph" w:styleId="Index6">
    <w:name w:val="index 6"/>
    <w:basedOn w:val="Standard"/>
    <w:next w:val="Standard"/>
    <w:autoRedefine/>
    <w:uiPriority w:val="99"/>
    <w:semiHidden/>
    <w:unhideWhenUsed/>
    <w:pPr>
      <w:spacing w:after="0" w:line="240" w:lineRule="auto"/>
      <w:ind w:left="1320" w:hanging="220"/>
    </w:pPr>
  </w:style>
  <w:style w:type="paragraph" w:styleId="Index7">
    <w:name w:val="index 7"/>
    <w:basedOn w:val="Standard"/>
    <w:next w:val="Standard"/>
    <w:autoRedefine/>
    <w:uiPriority w:val="99"/>
    <w:semiHidden/>
    <w:unhideWhenUsed/>
    <w:pPr>
      <w:spacing w:after="0" w:line="240" w:lineRule="auto"/>
      <w:ind w:left="1540" w:hanging="220"/>
    </w:pPr>
  </w:style>
  <w:style w:type="paragraph" w:styleId="Index8">
    <w:name w:val="index 8"/>
    <w:basedOn w:val="Standard"/>
    <w:next w:val="Standard"/>
    <w:autoRedefine/>
    <w:uiPriority w:val="99"/>
    <w:semiHidden/>
    <w:unhideWhenUsed/>
    <w:pPr>
      <w:spacing w:after="0" w:line="240" w:lineRule="auto"/>
      <w:ind w:left="1760" w:hanging="220"/>
    </w:pPr>
  </w:style>
  <w:style w:type="paragraph" w:styleId="Index9">
    <w:name w:val="index 9"/>
    <w:basedOn w:val="Standard"/>
    <w:next w:val="Standard"/>
    <w:autoRedefine/>
    <w:uiPriority w:val="99"/>
    <w:semiHidden/>
    <w:unhideWhenUsed/>
    <w:pPr>
      <w:spacing w:after="0" w:line="240" w:lineRule="auto"/>
      <w:ind w:left="1980" w:hanging="220"/>
    </w:pPr>
  </w:style>
  <w:style w:type="paragraph" w:styleId="Indexberschrift">
    <w:name w:val="index heading"/>
    <w:basedOn w:val="Standard"/>
    <w:next w:val="Index1"/>
    <w:uiPriority w:val="99"/>
    <w:semiHidden/>
    <w:unhideWhenUsed/>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rPr>
      <w:b/>
      <w:bCs/>
      <w:i/>
      <w:iCs/>
      <w:color w:val="7E97AD" w:themeColor="accent1"/>
    </w:rPr>
  </w:style>
  <w:style w:type="paragraph" w:styleId="IntensivesZitat">
    <w:name w:val="Intense Quote"/>
    <w:basedOn w:val="Standard"/>
    <w:next w:val="Standard"/>
    <w:link w:val="IntensivesZitatZchn"/>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ivesZitatZchn">
    <w:name w:val="Intensives Zitat Zchn"/>
    <w:basedOn w:val="Absatz-Standardschriftart"/>
    <w:link w:val="IntensivesZitat"/>
    <w:uiPriority w:val="30"/>
    <w:semiHidden/>
    <w:rPr>
      <w:b/>
      <w:bCs/>
      <w:i/>
      <w:iCs/>
      <w:color w:val="7E97AD" w:themeColor="accent1"/>
    </w:rPr>
  </w:style>
  <w:style w:type="character" w:styleId="IntensiverVerweis">
    <w:name w:val="Intense Reference"/>
    <w:basedOn w:val="Absatz-Standardschriftart"/>
    <w:uiPriority w:val="32"/>
    <w:semiHidden/>
    <w:unhideWhenUsed/>
    <w:rPr>
      <w:b/>
      <w:bCs/>
      <w:smallCaps/>
      <w:color w:val="CC8E60" w:themeColor="accent2"/>
      <w:spacing w:val="5"/>
      <w:u w:val="single"/>
    </w:rPr>
  </w:style>
  <w:style w:type="table" w:styleId="HellesRaster">
    <w:name w:val="Light Grid"/>
    <w:basedOn w:val="NormaleTabelle"/>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
    <w:name w:val="Helles Raster;Akzent 1"/>
    <w:basedOn w:val="NormaleTabelle"/>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HellesRasterAkzent2">
    <w:name w:val="Helles Raster;Akzent 2"/>
    <w:basedOn w:val="NormaleTabelle"/>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HellesRasterAkzent3">
    <w:name w:val="Helles Raster;Akzent 3"/>
    <w:basedOn w:val="NormaleTabelle"/>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HellesRasterAkzent4">
    <w:name w:val="Helles Raster;Akzent 4"/>
    <w:basedOn w:val="NormaleTabelle"/>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HellesRasterAkzent5">
    <w:name w:val="Helles Raster;Akzent 5"/>
    <w:basedOn w:val="NormaleTabelle"/>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HellesRasterAkzent6">
    <w:name w:val="Helles Raster;Akzent 6"/>
    <w:basedOn w:val="NormaleTabelle"/>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HelleListe">
    <w:name w:val="Light List"/>
    <w:basedOn w:val="NormaleTabelle"/>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
    <w:name w:val="Helle Liste;Akzent 1"/>
    <w:basedOn w:val="NormaleTabelle"/>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HelleListeAkzent2">
    <w:name w:val="Helle Liste;Akzent 2"/>
    <w:basedOn w:val="NormaleTabelle"/>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HelleListeAkzent3">
    <w:name w:val="Helle Liste;Akzent 3"/>
    <w:basedOn w:val="NormaleTabelle"/>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HelleListeAkzent4">
    <w:name w:val="Helle Liste;Akzent 4"/>
    <w:basedOn w:val="NormaleTabelle"/>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HelleListeAkzent5">
    <w:name w:val="Helle Liste;Akzent 5"/>
    <w:basedOn w:val="NormaleTabelle"/>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HelleListeAkzent6">
    <w:name w:val="Helle Liste;Akzent 6"/>
    <w:basedOn w:val="NormaleTabelle"/>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HelleSchattierung">
    <w:name w:val="Light Shading"/>
    <w:basedOn w:val="NormaleTabelle"/>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
    <w:name w:val="Helle Schattierung;Akzent 1"/>
    <w:basedOn w:val="NormaleTabelle"/>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HelleSchattierungAkzent2">
    <w:name w:val="Helle Schattierung;Akzent 2"/>
    <w:basedOn w:val="NormaleTabelle"/>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HelleSchattierungAkzent3">
    <w:name w:val="Helle Schattierung;Akzent 3"/>
    <w:basedOn w:val="NormaleTabelle"/>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HelleSchattierungAkzent4">
    <w:name w:val="Helle Schattierung;Akzent 4"/>
    <w:basedOn w:val="NormaleTabelle"/>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HelleSchattierungAkzent5">
    <w:name w:val="Helle Schattierung;Akzent 5"/>
    <w:basedOn w:val="NormaleTabelle"/>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HelleSchattierungAkzent6">
    <w:name w:val="Helle Schattierung;Akzent 6"/>
    <w:basedOn w:val="NormaleTabelle"/>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Zeilennummer">
    <w:name w:val="line number"/>
    <w:basedOn w:val="Absatz-Standardschriftart"/>
    <w:uiPriority w:val="99"/>
    <w:semiHidden/>
    <w:unhideWhenUsed/>
  </w:style>
  <w:style w:type="paragraph" w:styleId="Liste">
    <w:name w:val="List"/>
    <w:basedOn w:val="Standard"/>
    <w:uiPriority w:val="99"/>
    <w:semiHidden/>
    <w:unhideWhenUsed/>
    <w:pPr>
      <w:ind w:left="360" w:hanging="360"/>
      <w:contextualSpacing/>
    </w:pPr>
  </w:style>
  <w:style w:type="paragraph" w:styleId="Liste2">
    <w:name w:val="List 2"/>
    <w:basedOn w:val="Standard"/>
    <w:uiPriority w:val="99"/>
    <w:semiHidden/>
    <w:unhideWhenUsed/>
    <w:pPr>
      <w:ind w:left="720" w:hanging="360"/>
      <w:contextualSpacing/>
    </w:pPr>
  </w:style>
  <w:style w:type="paragraph" w:styleId="Liste3">
    <w:name w:val="List 3"/>
    <w:basedOn w:val="Standard"/>
    <w:uiPriority w:val="99"/>
    <w:semiHidden/>
    <w:unhideWhenUsed/>
    <w:pPr>
      <w:ind w:left="1080" w:hanging="360"/>
      <w:contextualSpacing/>
    </w:pPr>
  </w:style>
  <w:style w:type="paragraph" w:styleId="Liste4">
    <w:name w:val="List 4"/>
    <w:basedOn w:val="Standard"/>
    <w:uiPriority w:val="99"/>
    <w:semiHidden/>
    <w:unhideWhenUsed/>
    <w:pPr>
      <w:ind w:left="1440" w:hanging="360"/>
      <w:contextualSpacing/>
    </w:pPr>
  </w:style>
  <w:style w:type="paragraph" w:styleId="Liste5">
    <w:name w:val="List 5"/>
    <w:basedOn w:val="Standard"/>
    <w:uiPriority w:val="99"/>
    <w:semiHidden/>
    <w:unhideWhenUsed/>
    <w:pPr>
      <w:ind w:left="1800" w:hanging="360"/>
      <w:contextualSpacing/>
    </w:pPr>
  </w:style>
  <w:style w:type="paragraph" w:styleId="Aufzhlungszeichen">
    <w:name w:val="List Bullet"/>
    <w:basedOn w:val="Standard"/>
    <w:uiPriority w:val="1"/>
    <w:unhideWhenUsed/>
    <w:qFormat/>
    <w:pPr>
      <w:numPr>
        <w:numId w:val="1"/>
      </w:numPr>
      <w:spacing w:after="40"/>
    </w:pPr>
  </w:style>
  <w:style w:type="paragraph" w:styleId="Aufzhlungszeichen2">
    <w:name w:val="List Bullet 2"/>
    <w:basedOn w:val="Standard"/>
    <w:uiPriority w:val="99"/>
    <w:semiHidden/>
    <w:unhideWhenUsed/>
    <w:pPr>
      <w:numPr>
        <w:numId w:val="2"/>
      </w:numPr>
      <w:contextualSpacing/>
    </w:pPr>
  </w:style>
  <w:style w:type="paragraph" w:styleId="Aufzhlungszeichen3">
    <w:name w:val="List Bullet 3"/>
    <w:basedOn w:val="Standard"/>
    <w:uiPriority w:val="99"/>
    <w:semiHidden/>
    <w:unhideWhenUsed/>
    <w:pPr>
      <w:numPr>
        <w:numId w:val="3"/>
      </w:numPr>
      <w:contextualSpacing/>
    </w:pPr>
  </w:style>
  <w:style w:type="paragraph" w:styleId="Aufzhlungszeichen4">
    <w:name w:val="List Bullet 4"/>
    <w:basedOn w:val="Standard"/>
    <w:uiPriority w:val="99"/>
    <w:semiHidden/>
    <w:unhideWhenUsed/>
    <w:pPr>
      <w:numPr>
        <w:numId w:val="4"/>
      </w:numPr>
      <w:contextualSpacing/>
    </w:pPr>
  </w:style>
  <w:style w:type="paragraph" w:styleId="Aufzhlungszeichen5">
    <w:name w:val="List Bullet 5"/>
    <w:basedOn w:val="Standard"/>
    <w:uiPriority w:val="99"/>
    <w:semiHidden/>
    <w:unhideWhenUsed/>
    <w:pPr>
      <w:numPr>
        <w:numId w:val="5"/>
      </w:numPr>
      <w:contextualSpacing/>
    </w:pPr>
  </w:style>
  <w:style w:type="paragraph" w:styleId="Listenfortsetzung">
    <w:name w:val="List Continue"/>
    <w:basedOn w:val="Standard"/>
    <w:uiPriority w:val="99"/>
    <w:semiHidden/>
    <w:unhideWhenUsed/>
    <w:pPr>
      <w:spacing w:after="120"/>
      <w:ind w:left="360"/>
      <w:contextualSpacing/>
    </w:pPr>
  </w:style>
  <w:style w:type="paragraph" w:styleId="Listenfortsetzung2">
    <w:name w:val="List Continue 2"/>
    <w:basedOn w:val="Standard"/>
    <w:uiPriority w:val="99"/>
    <w:semiHidden/>
    <w:unhideWhenUsed/>
    <w:pPr>
      <w:spacing w:after="120"/>
      <w:ind w:left="720"/>
      <w:contextualSpacing/>
    </w:pPr>
  </w:style>
  <w:style w:type="paragraph" w:styleId="Listenfortsetzung3">
    <w:name w:val="List Continue 3"/>
    <w:basedOn w:val="Standard"/>
    <w:uiPriority w:val="99"/>
    <w:semiHidden/>
    <w:unhideWhenUsed/>
    <w:pPr>
      <w:spacing w:after="120"/>
      <w:ind w:left="1080"/>
      <w:contextualSpacing/>
    </w:pPr>
  </w:style>
  <w:style w:type="paragraph" w:styleId="Listenfortsetzung4">
    <w:name w:val="List Continue 4"/>
    <w:basedOn w:val="Standard"/>
    <w:uiPriority w:val="99"/>
    <w:semiHidden/>
    <w:unhideWhenUsed/>
    <w:pPr>
      <w:spacing w:after="120"/>
      <w:ind w:left="1440"/>
      <w:contextualSpacing/>
    </w:pPr>
  </w:style>
  <w:style w:type="paragraph" w:styleId="Listenfortsetzung5">
    <w:name w:val="List Continue 5"/>
    <w:basedOn w:val="Standard"/>
    <w:uiPriority w:val="99"/>
    <w:semiHidden/>
    <w:unhideWhenUsed/>
    <w:pPr>
      <w:spacing w:after="120"/>
      <w:ind w:left="1800"/>
      <w:contextualSpacing/>
    </w:pPr>
  </w:style>
  <w:style w:type="paragraph" w:styleId="Listennummer">
    <w:name w:val="List Number"/>
    <w:basedOn w:val="Standard"/>
    <w:uiPriority w:val="1"/>
    <w:unhideWhenUsed/>
    <w:qFormat/>
    <w:pPr>
      <w:numPr>
        <w:numId w:val="7"/>
      </w:numPr>
      <w:contextualSpacing/>
    </w:pPr>
  </w:style>
  <w:style w:type="paragraph" w:styleId="Listennummer2">
    <w:name w:val="List Number 2"/>
    <w:basedOn w:val="Standard"/>
    <w:uiPriority w:val="1"/>
    <w:unhideWhenUsed/>
    <w:qFormat/>
    <w:pPr>
      <w:numPr>
        <w:ilvl w:val="1"/>
        <w:numId w:val="7"/>
      </w:numPr>
      <w:contextualSpacing/>
    </w:pPr>
  </w:style>
  <w:style w:type="paragraph" w:styleId="Listennummer3">
    <w:name w:val="List Number 3"/>
    <w:basedOn w:val="Standard"/>
    <w:uiPriority w:val="18"/>
    <w:unhideWhenUsed/>
    <w:qFormat/>
    <w:pPr>
      <w:numPr>
        <w:ilvl w:val="2"/>
        <w:numId w:val="7"/>
      </w:numPr>
      <w:contextualSpacing/>
    </w:pPr>
  </w:style>
  <w:style w:type="paragraph" w:styleId="Listennummer4">
    <w:name w:val="List Number 4"/>
    <w:basedOn w:val="Standard"/>
    <w:uiPriority w:val="18"/>
    <w:semiHidden/>
    <w:unhideWhenUsed/>
    <w:pPr>
      <w:numPr>
        <w:ilvl w:val="3"/>
        <w:numId w:val="7"/>
      </w:numPr>
      <w:contextualSpacing/>
    </w:pPr>
  </w:style>
  <w:style w:type="paragraph" w:styleId="Listennummer5">
    <w:name w:val="List Number 5"/>
    <w:basedOn w:val="Standard"/>
    <w:uiPriority w:val="18"/>
    <w:semiHidden/>
    <w:unhideWhenUsed/>
    <w:pPr>
      <w:numPr>
        <w:ilvl w:val="4"/>
        <w:numId w:val="7"/>
      </w:numPr>
      <w:contextualSpacing/>
    </w:pPr>
  </w:style>
  <w:style w:type="paragraph" w:styleId="Listenabsatz">
    <w:name w:val="List Paragraph"/>
    <w:basedOn w:val="Standard"/>
    <w:uiPriority w:val="34"/>
    <w:unhideWhenUsed/>
    <w:qFormat/>
    <w:pPr>
      <w:ind w:left="720"/>
      <w:contextualSpacing/>
    </w:pPr>
  </w:style>
  <w:style w:type="paragraph" w:customStyle="1" w:styleId="Makro">
    <w:name w:val="Makro"/>
    <w:link w:val="Makrotextzeiche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krotextzeichen">
    <w:name w:val="Makrotextzeichen"/>
    <w:basedOn w:val="Absatz-Standardschriftart"/>
    <w:link w:val="Makro"/>
    <w:uiPriority w:val="99"/>
    <w:semiHidden/>
    <w:rPr>
      <w:rFonts w:ascii="Consolas" w:hAnsi="Consolas" w:cs="Consolas"/>
      <w:sz w:val="20"/>
    </w:rPr>
  </w:style>
  <w:style w:type="table" w:styleId="MittleresRaster1">
    <w:name w:val="Medium Grid 1"/>
    <w:basedOn w:val="NormaleTabelle"/>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ittleresRaster1Akzent1">
    <w:name w:val="Mittleres Raster 1;Akzent 1"/>
    <w:basedOn w:val="NormaleTabelle"/>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MittleresRaster1Akzent2">
    <w:name w:val="Mittleres Raster 1;Akzent 2"/>
    <w:basedOn w:val="NormaleTabelle"/>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MittleresRaster1Akzent3">
    <w:name w:val="Mittleres Raster 1;Akzent 3"/>
    <w:basedOn w:val="NormaleTabelle"/>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MittleresRaster1Akzent4">
    <w:name w:val="Mittleres Raster 1;Akzent 4"/>
    <w:basedOn w:val="NormaleTabelle"/>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MittleresRaster1Akzent5">
    <w:name w:val="Mittleres Raster 1;Akzent 5"/>
    <w:basedOn w:val="NormaleTabelle"/>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MittleresRaster1Akzent6">
    <w:name w:val="Mittleres Raster 1;Akzent 6"/>
    <w:basedOn w:val="NormaleTabelle"/>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ittleresRaster2">
    <w:name w:val="Medium Grid 2"/>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ittleresRaster2Akzent1">
    <w:name w:val="Mittleres Raster 2;Akzent 1"/>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MittleresRaster2Akzent2">
    <w:name w:val="Mittleres Raster 2;Akzent 2"/>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MittleresRaster2Akzent3">
    <w:name w:val="Mittleres Raster 2;Akzent 3"/>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MittleresRaster2Akzent4">
    <w:name w:val="Mittleres Raster 2;Akzent 4"/>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MittleresRaster2Akzent5">
    <w:name w:val="Mittleres Raster 2;Akzent 5"/>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MittleresRaster2Akzent6">
    <w:name w:val="Mittleres Raster 2;Akzent 6"/>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ittleresRaster3Akzent1">
    <w:name w:val="Mittleres Raster 3;Akzent 1"/>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MittleresRaster3Akzent2">
    <w:name w:val="Mittleres Raster 3;Akzent 2"/>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MittleresRaster3Akzent3">
    <w:name w:val="Mittleres Raster 3;Akzent 3"/>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MittleresRaster3Akzent4">
    <w:name w:val="Mittleres Raster 3;Akzent 4"/>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MittleresRaster3Akzent5">
    <w:name w:val="Mittleres Raster 3;Akzent 5"/>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MittleresRaster3Akzent6">
    <w:name w:val="Mittleres Raster 3;Akzent 6"/>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ittlereListe1">
    <w:name w:val="Medium List 1"/>
    <w:basedOn w:val="NormaleTabelle"/>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
    <w:name w:val="Mittlere Liste 1;Akzent 1"/>
    <w:basedOn w:val="NormaleTabelle"/>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MittlereListe1Akzent2">
    <w:name w:val="Mittlere Liste 1;Akzent 2"/>
    <w:basedOn w:val="NormaleTabelle"/>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MittlereListe1Akzent3">
    <w:name w:val="Mittlere Liste 1;Akzent 3"/>
    <w:basedOn w:val="NormaleTabelle"/>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MittlereListe1Akzent4">
    <w:name w:val="Mittlere Liste 1;Akzent 4"/>
    <w:basedOn w:val="NormaleTabelle"/>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MittlereListe1Akzent5">
    <w:name w:val="Mittlere Liste 1;Akzent 5"/>
    <w:basedOn w:val="NormaleTabelle"/>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MittlereListe1Akzent6">
    <w:name w:val="Mittlere Liste 1;Akzent 6"/>
    <w:basedOn w:val="NormaleTabelle"/>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ittlereListe2">
    <w:name w:val="Medium List 2"/>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1">
    <w:name w:val="Mittlere Liste 2;Akzent 1"/>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2">
    <w:name w:val="Mittlere Liste 2;Akzent 2"/>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
    <w:name w:val="Mittlere Liste 2;Akzent 3"/>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4">
    <w:name w:val="Mittlere Liste 2;Akzent 4"/>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5">
    <w:name w:val="Mittlere Liste 2;Akzent 5"/>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
    <w:name w:val="Mittlere Liste 2;Akzent 6"/>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
    <w:name w:val="Mittlere Schattierung 1;Akzent 1"/>
    <w:basedOn w:val="NormaleTabelle"/>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MittlereSchattierung1Akzent2">
    <w:name w:val="Mittlere Schattierung 1;Akzent 2"/>
    <w:basedOn w:val="NormaleTabelle"/>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MittlereSchattierung1Akzent3">
    <w:name w:val="Mittlere Schattierung 1;Akzent 3"/>
    <w:basedOn w:val="NormaleTabelle"/>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MittlereSchattierung1Akzent4">
    <w:name w:val="Mittlere Schattierung 1;Akzent 4"/>
    <w:basedOn w:val="NormaleTabelle"/>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MittlereSchattierung1Akzent5">
    <w:name w:val="Mittlere Schattierung 1;Akzent 5"/>
    <w:basedOn w:val="NormaleTabelle"/>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MittlereSchattierung1Akzent6">
    <w:name w:val="Mittlere Schattierung 1;Akzent 6"/>
    <w:basedOn w:val="NormaleTabelle"/>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
    <w:name w:val="Mittlere Schattierung 2;Akzent 1"/>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
    <w:name w:val="Mittlere Schattierung 2;Akzent 2"/>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
    <w:name w:val="Mittlere Schattierung 2;Akzent 3"/>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
    <w:name w:val="Mittlere Schattierung 2;Akzent 4"/>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
    <w:name w:val="Mittlere Schattierung 2;Akzent 5"/>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
    <w:name w:val="Mittlere Schattierung 2;Akzent 6"/>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Pr>
      <w:rFonts w:asciiTheme="majorHAnsi" w:eastAsiaTheme="majorEastAsia" w:hAnsiTheme="majorHAnsi" w:cstheme="majorBidi"/>
      <w:sz w:val="24"/>
      <w:shd w:val="pct20" w:color="auto" w:fill="auto"/>
    </w:rPr>
  </w:style>
  <w:style w:type="paragraph" w:styleId="StandardWeb">
    <w:name w:val="Normal (Web)"/>
    <w:basedOn w:val="Standard"/>
    <w:uiPriority w:val="99"/>
    <w:semiHidden/>
    <w:unhideWhenUsed/>
    <w:rPr>
      <w:rFonts w:ascii="Times New Roman" w:hAnsi="Times New Roman" w:cs="Times New Roman"/>
      <w:sz w:val="24"/>
    </w:rPr>
  </w:style>
  <w:style w:type="paragraph" w:styleId="Standardeinzug">
    <w:name w:val="Normal Indent"/>
    <w:basedOn w:val="Standard"/>
    <w:uiPriority w:val="99"/>
    <w:semiHidden/>
    <w:unhideWhenUsed/>
    <w:pPr>
      <w:ind w:left="720"/>
    </w:pPr>
  </w:style>
  <w:style w:type="paragraph" w:customStyle="1" w:styleId="Fu-Endnotenberschrift">
    <w:name w:val="Fuß-/Endnotenüberschrift"/>
    <w:basedOn w:val="Standard"/>
    <w:next w:val="Standard"/>
    <w:link w:val="Fu-EndnotenberschriftZeichen"/>
    <w:uiPriority w:val="99"/>
    <w:semiHidden/>
    <w:unhideWhenUsed/>
    <w:pPr>
      <w:spacing w:after="0" w:line="240" w:lineRule="auto"/>
    </w:pPr>
  </w:style>
  <w:style w:type="character" w:customStyle="1" w:styleId="Fu-EndnotenberschriftZeichen">
    <w:name w:val="Fuß/-Endnotenüberschrift;Zeichen"/>
    <w:basedOn w:val="Absatz-Standardschriftart"/>
    <w:link w:val="Fu-Endnotenberschrift"/>
    <w:uiPriority w:val="99"/>
    <w:semiHidden/>
  </w:style>
  <w:style w:type="character" w:styleId="Seitenzahl">
    <w:name w:val="page number"/>
    <w:basedOn w:val="Absatz-Standardschriftart"/>
    <w:uiPriority w:val="99"/>
    <w:semiHidden/>
    <w:unhideWhenUsed/>
  </w:style>
  <w:style w:type="paragraph" w:customStyle="1" w:styleId="EinfacherText">
    <w:name w:val="Einfacher Text"/>
    <w:basedOn w:val="Standard"/>
    <w:link w:val="EinfacherTextZeichen"/>
    <w:uiPriority w:val="99"/>
    <w:semiHidden/>
    <w:unhideWhenUsed/>
    <w:pPr>
      <w:spacing w:after="0" w:line="240" w:lineRule="auto"/>
    </w:pPr>
    <w:rPr>
      <w:rFonts w:ascii="Consolas" w:hAnsi="Consolas" w:cs="Consolas"/>
      <w:sz w:val="21"/>
    </w:rPr>
  </w:style>
  <w:style w:type="character" w:customStyle="1" w:styleId="EinfacherTextZeichen">
    <w:name w:val="Einfacher Text Zeichen"/>
    <w:basedOn w:val="Absatz-Standardschriftart"/>
    <w:link w:val="EinfacherText"/>
    <w:uiPriority w:val="99"/>
    <w:semiHidden/>
    <w:rPr>
      <w:rFonts w:ascii="Consolas" w:hAnsi="Consolas" w:cs="Consolas"/>
      <w:sz w:val="21"/>
    </w:rPr>
  </w:style>
  <w:style w:type="paragraph" w:styleId="Anrede">
    <w:name w:val="Salutation"/>
    <w:basedOn w:val="Standard"/>
    <w:next w:val="Standard"/>
    <w:link w:val="AnredeZchn"/>
    <w:uiPriority w:val="99"/>
    <w:semiHidden/>
    <w:unhideWhenUsed/>
  </w:style>
  <w:style w:type="character" w:customStyle="1" w:styleId="AnredeZchn">
    <w:name w:val="Anrede Zchn"/>
    <w:basedOn w:val="Absatz-Standardschriftart"/>
    <w:link w:val="Anrede"/>
    <w:uiPriority w:val="99"/>
    <w:semiHidden/>
  </w:style>
  <w:style w:type="paragraph" w:customStyle="1" w:styleId="Signatur">
    <w:name w:val="Signatur"/>
    <w:basedOn w:val="Standard"/>
    <w:link w:val="Signaturzeichen"/>
    <w:uiPriority w:val="20"/>
    <w:unhideWhenUsed/>
    <w:qFormat/>
    <w:pPr>
      <w:spacing w:before="720" w:after="0" w:line="312" w:lineRule="auto"/>
      <w:contextualSpacing/>
    </w:pPr>
  </w:style>
  <w:style w:type="character" w:customStyle="1" w:styleId="Signaturzeichen">
    <w:name w:val="Signaturzeichen"/>
    <w:basedOn w:val="Absatz-Standardschriftart"/>
    <w:link w:val="Signatur"/>
    <w:uiPriority w:val="20"/>
    <w:rPr>
      <w:kern w:val="20"/>
    </w:rPr>
  </w:style>
  <w:style w:type="character" w:customStyle="1" w:styleId="Betont">
    <w:name w:val="Betont"/>
    <w:basedOn w:val="Absatz-Standardschriftart"/>
    <w:uiPriority w:val="1"/>
    <w:unhideWhenUsed/>
    <w:qFormat/>
    <w:rPr>
      <w:b/>
      <w:bCs/>
    </w:rPr>
  </w:style>
  <w:style w:type="paragraph" w:styleId="Untertitel">
    <w:name w:val="Subtitle"/>
    <w:basedOn w:val="Standard"/>
    <w:next w:val="Standard"/>
    <w:link w:val="UntertitelZchn"/>
    <w:uiPriority w:val="19"/>
    <w:unhideWhenUsed/>
    <w:qFormat/>
    <w:pPr>
      <w:numPr>
        <w:ilvl w:val="1"/>
      </w:numPr>
      <w:ind w:left="432" w:right="1080"/>
    </w:pPr>
    <w:rPr>
      <w:rFonts w:asciiTheme="majorHAnsi" w:eastAsiaTheme="majorEastAsia" w:hAnsiTheme="majorHAnsi" w:cstheme="majorBidi"/>
      <w:caps/>
      <w:color w:val="7E97AD" w:themeColor="accent1"/>
      <w:sz w:val="56"/>
    </w:rPr>
  </w:style>
  <w:style w:type="character" w:customStyle="1" w:styleId="UntertitelZchn">
    <w:name w:val="Untertitel Zchn"/>
    <w:basedOn w:val="Absatz-Standardschriftart"/>
    <w:link w:val="Untertitel"/>
    <w:uiPriority w:val="19"/>
    <w:rPr>
      <w:rFonts w:asciiTheme="majorHAnsi" w:eastAsiaTheme="majorEastAsia" w:hAnsiTheme="majorHAnsi" w:cstheme="majorBidi"/>
      <w:caps/>
      <w:color w:val="7E97AD" w:themeColor="accent1"/>
      <w:kern w:val="20"/>
      <w:sz w:val="56"/>
    </w:rPr>
  </w:style>
  <w:style w:type="character" w:customStyle="1" w:styleId="SubtileHervorhebung">
    <w:name w:val="Subtile Hervorhebung"/>
    <w:basedOn w:val="Absatz-Standardschriftart"/>
    <w:uiPriority w:val="19"/>
    <w:semiHidden/>
    <w:unhideWhenUsed/>
    <w:rPr>
      <w:i/>
      <w:iCs/>
      <w:color w:val="808080" w:themeColor="text1" w:themeTint="7F"/>
    </w:rPr>
  </w:style>
  <w:style w:type="character" w:customStyle="1" w:styleId="SubtilerVerweis">
    <w:name w:val="Subtiler Verweis"/>
    <w:basedOn w:val="Absatz-Standardschriftart"/>
    <w:uiPriority w:val="31"/>
    <w:semiHidden/>
    <w:unhideWhenUsed/>
    <w:rPr>
      <w:smallCaps/>
      <w:color w:val="CC8E60" w:themeColor="accent2"/>
      <w:u w:val="single"/>
    </w:rPr>
  </w:style>
  <w:style w:type="table" w:styleId="Tabelle3D-Effekt1">
    <w:name w:val="Table 3D effects 1"/>
    <w:basedOn w:val="NormaleTabelle"/>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pPr>
      <w:spacing w:after="0"/>
      <w:ind w:left="220" w:hanging="220"/>
    </w:pPr>
  </w:style>
  <w:style w:type="paragraph" w:styleId="Abbildungsverzeichnis">
    <w:name w:val="table of figures"/>
    <w:basedOn w:val="Standard"/>
    <w:next w:val="Standard"/>
    <w:uiPriority w:val="99"/>
    <w:semiHidden/>
    <w:unhideWhenUsed/>
    <w:pPr>
      <w:spacing w:after="0"/>
    </w:pPr>
  </w:style>
  <w:style w:type="table" w:styleId="TabelleProfessionell">
    <w:name w:val="Table Professional"/>
    <w:basedOn w:val="NormaleTabelle"/>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Subtil1">
    <w:name w:val="Tabelle Subtil 1"/>
    <w:basedOn w:val="NormaleTabelle"/>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ubtil2">
    <w:name w:val="Tabelle Subtil 2"/>
    <w:basedOn w:val="NormaleTabelle"/>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uiPriority w:val="19"/>
    <w:unhideWhenUsed/>
    <w:qFormat/>
    <w:rsid w:val="00B9559D"/>
    <w:pPr>
      <w:pBdr>
        <w:top w:val="single" w:sz="4" w:space="16" w:color="006AB3"/>
        <w:left w:val="single" w:sz="4" w:space="20" w:color="006AB3"/>
        <w:bottom w:val="single" w:sz="4" w:space="16" w:color="006AB3"/>
        <w:right w:val="single" w:sz="4" w:space="20" w:color="006AB3"/>
      </w:pBdr>
      <w:shd w:val="clear" w:color="auto" w:fill="006AB3"/>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elZchn">
    <w:name w:val="Titel Zchn"/>
    <w:basedOn w:val="Absatz-Standardschriftart"/>
    <w:link w:val="Titel"/>
    <w:uiPriority w:val="19"/>
    <w:rsid w:val="00B9559D"/>
    <w:rPr>
      <w:rFonts w:asciiTheme="majorHAnsi" w:eastAsiaTheme="majorEastAsia" w:hAnsiTheme="majorHAnsi" w:cstheme="majorBidi"/>
      <w:caps/>
      <w:color w:val="FFFFFF" w:themeColor="background1"/>
      <w:kern w:val="28"/>
      <w:sz w:val="72"/>
      <w:shd w:val="clear" w:color="auto" w:fill="006AB3"/>
      <w14:ligatures w14:val="standardContextual"/>
    </w:rPr>
  </w:style>
  <w:style w:type="paragraph" w:customStyle="1" w:styleId="RGVberschrift">
    <w:name w:val="RGV Überschrift"/>
    <w:basedOn w:val="Standard"/>
    <w:next w:val="Standard"/>
    <w:uiPriority w:val="99"/>
    <w:semiHidden/>
    <w:unhideWhenUsed/>
    <w:pPr>
      <w:spacing w:before="120"/>
    </w:pPr>
    <w:rPr>
      <w:rFonts w:asciiTheme="majorHAnsi" w:eastAsiaTheme="majorEastAsia" w:hAnsiTheme="majorHAnsi" w:cstheme="majorBidi"/>
      <w:b/>
      <w:bCs/>
      <w:sz w:val="24"/>
    </w:rPr>
  </w:style>
  <w:style w:type="paragraph" w:customStyle="1" w:styleId="Inhaltsverzeichnis1">
    <w:name w:val="Inhaltsverzeichnis 1"/>
    <w:basedOn w:val="Standard"/>
    <w:next w:val="Standard"/>
    <w:autoRedefine/>
    <w:uiPriority w:val="39"/>
    <w:unhideWhenUsed/>
    <w:pPr>
      <w:tabs>
        <w:tab w:val="right" w:leader="underscore" w:pos="9090"/>
      </w:tabs>
      <w:spacing w:after="100"/>
    </w:pPr>
    <w:rPr>
      <w:color w:val="7F7F7F" w:themeColor="text1" w:themeTint="80"/>
      <w:sz w:val="22"/>
    </w:rPr>
  </w:style>
  <w:style w:type="paragraph" w:customStyle="1" w:styleId="Inhaltsverzeichnis2">
    <w:name w:val="Inhaltsverzeichnis 2"/>
    <w:basedOn w:val="Standard"/>
    <w:next w:val="Standard"/>
    <w:autoRedefine/>
    <w:uiPriority w:val="39"/>
    <w:unhideWhenUsed/>
    <w:pPr>
      <w:spacing w:after="100"/>
      <w:ind w:left="220"/>
    </w:pPr>
  </w:style>
  <w:style w:type="paragraph" w:customStyle="1" w:styleId="Inhaltsverzeichnis3">
    <w:name w:val="Inhaltsverzeichnis 3"/>
    <w:basedOn w:val="Standard"/>
    <w:next w:val="Standard"/>
    <w:autoRedefine/>
    <w:uiPriority w:val="39"/>
    <w:semiHidden/>
    <w:unhideWhenUsed/>
    <w:pPr>
      <w:spacing w:after="100"/>
      <w:ind w:left="440"/>
    </w:pPr>
  </w:style>
  <w:style w:type="paragraph" w:customStyle="1" w:styleId="Inhaltsverzeichnis4">
    <w:name w:val="Inhaltsverzeichnis 4"/>
    <w:basedOn w:val="Standard"/>
    <w:next w:val="Standard"/>
    <w:autoRedefine/>
    <w:uiPriority w:val="39"/>
    <w:semiHidden/>
    <w:unhideWhenUsed/>
    <w:pPr>
      <w:spacing w:after="100"/>
      <w:ind w:left="660"/>
    </w:pPr>
  </w:style>
  <w:style w:type="paragraph" w:customStyle="1" w:styleId="Inhaltsverzeichnis5">
    <w:name w:val="Inhaltsverzeichnis 5"/>
    <w:basedOn w:val="Standard"/>
    <w:next w:val="Standard"/>
    <w:autoRedefine/>
    <w:uiPriority w:val="39"/>
    <w:semiHidden/>
    <w:unhideWhenUsed/>
    <w:pPr>
      <w:spacing w:after="100"/>
      <w:ind w:left="880"/>
    </w:pPr>
  </w:style>
  <w:style w:type="paragraph" w:customStyle="1" w:styleId="Inhaltsverzeichnis6">
    <w:name w:val="Inhaltsverzeichnis 6"/>
    <w:basedOn w:val="Standard"/>
    <w:next w:val="Standard"/>
    <w:autoRedefine/>
    <w:uiPriority w:val="39"/>
    <w:semiHidden/>
    <w:unhideWhenUsed/>
    <w:pPr>
      <w:spacing w:after="100"/>
      <w:ind w:left="1100"/>
    </w:pPr>
  </w:style>
  <w:style w:type="paragraph" w:customStyle="1" w:styleId="Inhaltsverzeichnis7">
    <w:name w:val="Inhaltsverzeichnis 7"/>
    <w:basedOn w:val="Standard"/>
    <w:next w:val="Standard"/>
    <w:autoRedefine/>
    <w:uiPriority w:val="39"/>
    <w:semiHidden/>
    <w:unhideWhenUsed/>
    <w:pPr>
      <w:spacing w:after="100"/>
      <w:ind w:left="1320"/>
    </w:pPr>
  </w:style>
  <w:style w:type="paragraph" w:customStyle="1" w:styleId="Inhaltsverzeichnis8">
    <w:name w:val="Inhaltsverzeichnis 8"/>
    <w:basedOn w:val="Standard"/>
    <w:next w:val="Standard"/>
    <w:autoRedefine/>
    <w:uiPriority w:val="39"/>
    <w:semiHidden/>
    <w:unhideWhenUsed/>
    <w:pPr>
      <w:spacing w:after="100"/>
      <w:ind w:left="1540"/>
    </w:pPr>
  </w:style>
  <w:style w:type="paragraph" w:customStyle="1" w:styleId="Inhaltsverzeichnis9">
    <w:name w:val="Inhaltsverzeichnis 9"/>
    <w:basedOn w:val="Standard"/>
    <w:next w:val="Standard"/>
    <w:autoRedefine/>
    <w:uiPriority w:val="39"/>
    <w:semiHidden/>
    <w:unhideWhenUsed/>
    <w:pPr>
      <w:spacing w:after="100"/>
      <w:ind w:left="1760"/>
    </w:pPr>
  </w:style>
  <w:style w:type="paragraph" w:styleId="Inhaltsverzeichnisberschrift">
    <w:name w:val="TOC Heading"/>
    <w:basedOn w:val="berschrift1"/>
    <w:next w:val="Standard"/>
    <w:uiPriority w:val="39"/>
    <w:unhideWhenUsed/>
    <w:qFormat/>
    <w:pPr>
      <w:outlineLvl w:val="9"/>
    </w:pPr>
  </w:style>
  <w:style w:type="character" w:customStyle="1" w:styleId="KeinLeerraumZchn">
    <w:name w:val="Kein Leerraum Zchn"/>
    <w:basedOn w:val="Absatz-Standardschriftart"/>
    <w:link w:val="KeinLeerraum"/>
    <w:uiPriority w:val="1"/>
  </w:style>
  <w:style w:type="paragraph" w:customStyle="1" w:styleId="Tabellenberschrift">
    <w:name w:val="Tabellenüberschrift"/>
    <w:basedOn w:val="Standard"/>
    <w:autoRedefine/>
    <w:uiPriority w:val="10"/>
    <w:qFormat/>
    <w:rsid w:val="001F7BD9"/>
    <w:pPr>
      <w:keepNext/>
      <w:pBdr>
        <w:top w:val="single" w:sz="4" w:space="1" w:color="6F6F6F"/>
        <w:left w:val="single" w:sz="4" w:space="6" w:color="6F6F6F"/>
        <w:bottom w:val="single" w:sz="4" w:space="2" w:color="6F6F6F"/>
        <w:right w:val="single" w:sz="4" w:space="6" w:color="6F6F6F"/>
      </w:pBdr>
      <w:shd w:val="clear" w:color="auto" w:fill="6F6F6F"/>
      <w:tabs>
        <w:tab w:val="left" w:pos="6248"/>
      </w:tabs>
      <w:spacing w:before="160" w:line="240" w:lineRule="auto"/>
      <w:ind w:left="144" w:right="144"/>
    </w:pPr>
    <w:rPr>
      <w:rFonts w:asciiTheme="majorHAnsi" w:eastAsiaTheme="majorEastAsia" w:hAnsiTheme="majorHAnsi" w:cstheme="majorBidi"/>
      <w:b/>
      <w:caps/>
      <w:color w:val="FFFFFF" w:themeColor="background1"/>
      <w:sz w:val="24"/>
      <w:lang w:val="en-GB"/>
    </w:rPr>
  </w:style>
  <w:style w:type="paragraph" w:customStyle="1" w:styleId="Firmeninfos">
    <w:name w:val="Firmeninfos"/>
    <w:basedOn w:val="Standard"/>
    <w:uiPriority w:val="2"/>
    <w:qFormat/>
    <w:pPr>
      <w:spacing w:after="40"/>
    </w:pPr>
  </w:style>
  <w:style w:type="table" w:customStyle="1" w:styleId="Finanztabelle">
    <w:name w:val="Finanztabelle"/>
    <w:basedOn w:val="NormaleTabelle"/>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Jahresbericht">
    <w:name w:val="Jahresbericht"/>
    <w:uiPriority w:val="99"/>
    <w:pPr>
      <w:numPr>
        <w:numId w:val="6"/>
      </w:numPr>
    </w:pPr>
  </w:style>
  <w:style w:type="paragraph" w:customStyle="1" w:styleId="Exposee">
    <w:name w:val="Exposee"/>
    <w:basedOn w:val="Standard"/>
    <w:uiPriority w:val="20"/>
    <w:qFormat/>
    <w:pPr>
      <w:spacing w:before="360" w:after="0" w:line="240" w:lineRule="auto"/>
      <w:ind w:left="432" w:right="1080"/>
    </w:pPr>
    <w:rPr>
      <w:i/>
      <w:iCs/>
      <w:color w:val="7F7F7F" w:themeColor="text1" w:themeTint="80"/>
      <w:sz w:val="28"/>
    </w:rPr>
  </w:style>
  <w:style w:type="paragraph" w:customStyle="1" w:styleId="Tabellentext">
    <w:name w:val="Tabellentext"/>
    <w:basedOn w:val="Standard"/>
    <w:uiPriority w:val="10"/>
    <w:qFormat/>
    <w:pPr>
      <w:spacing w:before="60" w:after="60" w:line="240" w:lineRule="auto"/>
      <w:ind w:left="144" w:right="144"/>
    </w:pPr>
  </w:style>
  <w:style w:type="paragraph" w:customStyle="1" w:styleId="UmgekehrteTabellenberschrift">
    <w:name w:val="Umgekehrte Tabellenüberschrift"/>
    <w:basedOn w:val="Standard"/>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Kopfzeileschattiert">
    <w:name w:val="Kopfzeile schattiert"/>
    <w:basedOn w:val="Standard"/>
    <w:uiPriority w:val="99"/>
    <w:qFormat/>
    <w:rsid w:val="00BC2ACC"/>
    <w:pPr>
      <w:pBdr>
        <w:top w:val="single" w:sz="2" w:space="6" w:color="006AB3"/>
        <w:left w:val="single" w:sz="2" w:space="20" w:color="006AB3"/>
        <w:bottom w:val="single" w:sz="2" w:space="6" w:color="006AB3"/>
        <w:right w:val="single" w:sz="2" w:space="20" w:color="006AB3"/>
      </w:pBdr>
      <w:shd w:val="clear" w:color="auto" w:fill="006AB3"/>
      <w:spacing w:after="0" w:line="240" w:lineRule="auto"/>
    </w:pPr>
    <w:rPr>
      <w:rFonts w:asciiTheme="majorHAnsi" w:eastAsiaTheme="majorEastAsia" w:hAnsiTheme="majorHAnsi" w:cstheme="majorBidi"/>
      <w:caps/>
      <w:color w:val="FFFFFF" w:themeColor="background1"/>
      <w:sz w:val="40"/>
    </w:rPr>
  </w:style>
  <w:style w:type="paragraph" w:styleId="Verzeichnis1">
    <w:name w:val="toc 1"/>
    <w:basedOn w:val="Standard"/>
    <w:next w:val="Standard"/>
    <w:autoRedefine/>
    <w:uiPriority w:val="39"/>
    <w:unhideWhenUsed/>
    <w:rsid w:val="00CA7960"/>
    <w:pPr>
      <w:spacing w:after="100"/>
    </w:pPr>
  </w:style>
  <w:style w:type="paragraph" w:styleId="Verzeichnis2">
    <w:name w:val="toc 2"/>
    <w:basedOn w:val="Standard"/>
    <w:next w:val="Standard"/>
    <w:autoRedefine/>
    <w:uiPriority w:val="39"/>
    <w:unhideWhenUsed/>
    <w:rsid w:val="00CA7960"/>
    <w:pPr>
      <w:spacing w:after="100"/>
      <w:ind w:left="200"/>
    </w:pPr>
  </w:style>
  <w:style w:type="paragraph" w:customStyle="1" w:styleId="EinfAbs">
    <w:name w:val="[Einf. Abs.]"/>
    <w:basedOn w:val="Standard"/>
    <w:uiPriority w:val="99"/>
    <w:rsid w:val="007502BB"/>
    <w:pPr>
      <w:autoSpaceDE w:val="0"/>
      <w:autoSpaceDN w:val="0"/>
      <w:adjustRightInd w:val="0"/>
      <w:spacing w:before="0" w:after="0"/>
      <w:textAlignment w:val="center"/>
    </w:pPr>
    <w:rPr>
      <w:rFonts w:ascii="MinionPro-Regular" w:hAnsi="MinionPro-Regular" w:cs="MinionPro-Regular"/>
      <w:color w:val="000000"/>
      <w:kern w:val="0"/>
      <w:sz w:val="24"/>
      <w:szCs w:val="24"/>
    </w:rPr>
  </w:style>
  <w:style w:type="numbering" w:customStyle="1" w:styleId="KeineListe1">
    <w:name w:val="Keine Liste1"/>
    <w:next w:val="KeineListe"/>
    <w:uiPriority w:val="99"/>
    <w:semiHidden/>
    <w:unhideWhenUsed/>
    <w:rsid w:val="005E0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83515">
      <w:bodyDiv w:val="1"/>
      <w:marLeft w:val="0"/>
      <w:marRight w:val="0"/>
      <w:marTop w:val="0"/>
      <w:marBottom w:val="0"/>
      <w:divBdr>
        <w:top w:val="none" w:sz="0" w:space="0" w:color="auto"/>
        <w:left w:val="none" w:sz="0" w:space="0" w:color="auto"/>
        <w:bottom w:val="none" w:sz="0" w:space="0" w:color="auto"/>
        <w:right w:val="none" w:sz="0" w:space="0" w:color="auto"/>
      </w:divBdr>
    </w:div>
    <w:div w:id="247472256">
      <w:bodyDiv w:val="1"/>
      <w:marLeft w:val="0"/>
      <w:marRight w:val="0"/>
      <w:marTop w:val="0"/>
      <w:marBottom w:val="0"/>
      <w:divBdr>
        <w:top w:val="none" w:sz="0" w:space="0" w:color="auto"/>
        <w:left w:val="none" w:sz="0" w:space="0" w:color="auto"/>
        <w:bottom w:val="none" w:sz="0" w:space="0" w:color="auto"/>
        <w:right w:val="none" w:sz="0" w:space="0" w:color="auto"/>
      </w:divBdr>
    </w:div>
    <w:div w:id="426193819">
      <w:bodyDiv w:val="1"/>
      <w:marLeft w:val="0"/>
      <w:marRight w:val="0"/>
      <w:marTop w:val="0"/>
      <w:marBottom w:val="0"/>
      <w:divBdr>
        <w:top w:val="none" w:sz="0" w:space="0" w:color="auto"/>
        <w:left w:val="none" w:sz="0" w:space="0" w:color="auto"/>
        <w:bottom w:val="none" w:sz="0" w:space="0" w:color="auto"/>
        <w:right w:val="none" w:sz="0" w:space="0" w:color="auto"/>
      </w:divBdr>
      <w:divsChild>
        <w:div w:id="1082415661">
          <w:marLeft w:val="0"/>
          <w:marRight w:val="0"/>
          <w:marTop w:val="0"/>
          <w:marBottom w:val="0"/>
          <w:divBdr>
            <w:top w:val="none" w:sz="0" w:space="0" w:color="auto"/>
            <w:left w:val="none" w:sz="0" w:space="0" w:color="auto"/>
            <w:bottom w:val="none" w:sz="0" w:space="0" w:color="auto"/>
            <w:right w:val="none" w:sz="0" w:space="0" w:color="auto"/>
          </w:divBdr>
          <w:divsChild>
            <w:div w:id="1477992193">
              <w:marLeft w:val="0"/>
              <w:marRight w:val="0"/>
              <w:marTop w:val="0"/>
              <w:marBottom w:val="0"/>
              <w:divBdr>
                <w:top w:val="none" w:sz="0" w:space="0" w:color="auto"/>
                <w:left w:val="none" w:sz="0" w:space="0" w:color="auto"/>
                <w:bottom w:val="none" w:sz="0" w:space="0" w:color="auto"/>
                <w:right w:val="none" w:sz="0" w:space="0" w:color="auto"/>
              </w:divBdr>
            </w:div>
            <w:div w:id="1112820310">
              <w:marLeft w:val="0"/>
              <w:marRight w:val="0"/>
              <w:marTop w:val="0"/>
              <w:marBottom w:val="0"/>
              <w:divBdr>
                <w:top w:val="none" w:sz="0" w:space="0" w:color="auto"/>
                <w:left w:val="none" w:sz="0" w:space="0" w:color="auto"/>
                <w:bottom w:val="none" w:sz="0" w:space="0" w:color="auto"/>
                <w:right w:val="none" w:sz="0" w:space="0" w:color="auto"/>
              </w:divBdr>
            </w:div>
            <w:div w:id="1477143459">
              <w:marLeft w:val="0"/>
              <w:marRight w:val="0"/>
              <w:marTop w:val="0"/>
              <w:marBottom w:val="0"/>
              <w:divBdr>
                <w:top w:val="none" w:sz="0" w:space="0" w:color="auto"/>
                <w:left w:val="none" w:sz="0" w:space="0" w:color="auto"/>
                <w:bottom w:val="none" w:sz="0" w:space="0" w:color="auto"/>
                <w:right w:val="none" w:sz="0" w:space="0" w:color="auto"/>
              </w:divBdr>
            </w:div>
            <w:div w:id="1902252752">
              <w:marLeft w:val="0"/>
              <w:marRight w:val="0"/>
              <w:marTop w:val="0"/>
              <w:marBottom w:val="0"/>
              <w:divBdr>
                <w:top w:val="none" w:sz="0" w:space="0" w:color="auto"/>
                <w:left w:val="none" w:sz="0" w:space="0" w:color="auto"/>
                <w:bottom w:val="none" w:sz="0" w:space="0" w:color="auto"/>
                <w:right w:val="none" w:sz="0" w:space="0" w:color="auto"/>
              </w:divBdr>
            </w:div>
            <w:div w:id="1351371030">
              <w:marLeft w:val="0"/>
              <w:marRight w:val="0"/>
              <w:marTop w:val="0"/>
              <w:marBottom w:val="0"/>
              <w:divBdr>
                <w:top w:val="none" w:sz="0" w:space="0" w:color="auto"/>
                <w:left w:val="none" w:sz="0" w:space="0" w:color="auto"/>
                <w:bottom w:val="none" w:sz="0" w:space="0" w:color="auto"/>
                <w:right w:val="none" w:sz="0" w:space="0" w:color="auto"/>
              </w:divBdr>
            </w:div>
            <w:div w:id="2052142883">
              <w:marLeft w:val="0"/>
              <w:marRight w:val="0"/>
              <w:marTop w:val="0"/>
              <w:marBottom w:val="0"/>
              <w:divBdr>
                <w:top w:val="none" w:sz="0" w:space="0" w:color="auto"/>
                <w:left w:val="none" w:sz="0" w:space="0" w:color="auto"/>
                <w:bottom w:val="none" w:sz="0" w:space="0" w:color="auto"/>
                <w:right w:val="none" w:sz="0" w:space="0" w:color="auto"/>
              </w:divBdr>
            </w:div>
            <w:div w:id="1316954922">
              <w:marLeft w:val="0"/>
              <w:marRight w:val="0"/>
              <w:marTop w:val="0"/>
              <w:marBottom w:val="0"/>
              <w:divBdr>
                <w:top w:val="none" w:sz="0" w:space="0" w:color="auto"/>
                <w:left w:val="none" w:sz="0" w:space="0" w:color="auto"/>
                <w:bottom w:val="none" w:sz="0" w:space="0" w:color="auto"/>
                <w:right w:val="none" w:sz="0" w:space="0" w:color="auto"/>
              </w:divBdr>
            </w:div>
            <w:div w:id="135756554">
              <w:marLeft w:val="0"/>
              <w:marRight w:val="0"/>
              <w:marTop w:val="0"/>
              <w:marBottom w:val="0"/>
              <w:divBdr>
                <w:top w:val="none" w:sz="0" w:space="0" w:color="auto"/>
                <w:left w:val="none" w:sz="0" w:space="0" w:color="auto"/>
                <w:bottom w:val="none" w:sz="0" w:space="0" w:color="auto"/>
                <w:right w:val="none" w:sz="0" w:space="0" w:color="auto"/>
              </w:divBdr>
            </w:div>
            <w:div w:id="1375156982">
              <w:marLeft w:val="0"/>
              <w:marRight w:val="0"/>
              <w:marTop w:val="0"/>
              <w:marBottom w:val="0"/>
              <w:divBdr>
                <w:top w:val="none" w:sz="0" w:space="0" w:color="auto"/>
                <w:left w:val="none" w:sz="0" w:space="0" w:color="auto"/>
                <w:bottom w:val="none" w:sz="0" w:space="0" w:color="auto"/>
                <w:right w:val="none" w:sz="0" w:space="0" w:color="auto"/>
              </w:divBdr>
            </w:div>
            <w:div w:id="419569338">
              <w:marLeft w:val="0"/>
              <w:marRight w:val="0"/>
              <w:marTop w:val="0"/>
              <w:marBottom w:val="0"/>
              <w:divBdr>
                <w:top w:val="none" w:sz="0" w:space="0" w:color="auto"/>
                <w:left w:val="none" w:sz="0" w:space="0" w:color="auto"/>
                <w:bottom w:val="none" w:sz="0" w:space="0" w:color="auto"/>
                <w:right w:val="none" w:sz="0" w:space="0" w:color="auto"/>
              </w:divBdr>
            </w:div>
            <w:div w:id="1375153712">
              <w:marLeft w:val="0"/>
              <w:marRight w:val="0"/>
              <w:marTop w:val="0"/>
              <w:marBottom w:val="0"/>
              <w:divBdr>
                <w:top w:val="none" w:sz="0" w:space="0" w:color="auto"/>
                <w:left w:val="none" w:sz="0" w:space="0" w:color="auto"/>
                <w:bottom w:val="none" w:sz="0" w:space="0" w:color="auto"/>
                <w:right w:val="none" w:sz="0" w:space="0" w:color="auto"/>
              </w:divBdr>
            </w:div>
            <w:div w:id="2108304963">
              <w:marLeft w:val="0"/>
              <w:marRight w:val="0"/>
              <w:marTop w:val="0"/>
              <w:marBottom w:val="0"/>
              <w:divBdr>
                <w:top w:val="none" w:sz="0" w:space="0" w:color="auto"/>
                <w:left w:val="none" w:sz="0" w:space="0" w:color="auto"/>
                <w:bottom w:val="none" w:sz="0" w:space="0" w:color="auto"/>
                <w:right w:val="none" w:sz="0" w:space="0" w:color="auto"/>
              </w:divBdr>
            </w:div>
            <w:div w:id="1315833825">
              <w:marLeft w:val="0"/>
              <w:marRight w:val="0"/>
              <w:marTop w:val="0"/>
              <w:marBottom w:val="0"/>
              <w:divBdr>
                <w:top w:val="none" w:sz="0" w:space="0" w:color="auto"/>
                <w:left w:val="none" w:sz="0" w:space="0" w:color="auto"/>
                <w:bottom w:val="none" w:sz="0" w:space="0" w:color="auto"/>
                <w:right w:val="none" w:sz="0" w:space="0" w:color="auto"/>
              </w:divBdr>
            </w:div>
            <w:div w:id="1255938348">
              <w:marLeft w:val="0"/>
              <w:marRight w:val="0"/>
              <w:marTop w:val="0"/>
              <w:marBottom w:val="0"/>
              <w:divBdr>
                <w:top w:val="none" w:sz="0" w:space="0" w:color="auto"/>
                <w:left w:val="none" w:sz="0" w:space="0" w:color="auto"/>
                <w:bottom w:val="none" w:sz="0" w:space="0" w:color="auto"/>
                <w:right w:val="none" w:sz="0" w:space="0" w:color="auto"/>
              </w:divBdr>
            </w:div>
            <w:div w:id="1309898429">
              <w:marLeft w:val="0"/>
              <w:marRight w:val="0"/>
              <w:marTop w:val="0"/>
              <w:marBottom w:val="0"/>
              <w:divBdr>
                <w:top w:val="none" w:sz="0" w:space="0" w:color="auto"/>
                <w:left w:val="none" w:sz="0" w:space="0" w:color="auto"/>
                <w:bottom w:val="none" w:sz="0" w:space="0" w:color="auto"/>
                <w:right w:val="none" w:sz="0" w:space="0" w:color="auto"/>
              </w:divBdr>
            </w:div>
            <w:div w:id="1243880581">
              <w:marLeft w:val="0"/>
              <w:marRight w:val="0"/>
              <w:marTop w:val="0"/>
              <w:marBottom w:val="0"/>
              <w:divBdr>
                <w:top w:val="none" w:sz="0" w:space="0" w:color="auto"/>
                <w:left w:val="none" w:sz="0" w:space="0" w:color="auto"/>
                <w:bottom w:val="none" w:sz="0" w:space="0" w:color="auto"/>
                <w:right w:val="none" w:sz="0" w:space="0" w:color="auto"/>
              </w:divBdr>
            </w:div>
            <w:div w:id="468206744">
              <w:marLeft w:val="0"/>
              <w:marRight w:val="0"/>
              <w:marTop w:val="0"/>
              <w:marBottom w:val="0"/>
              <w:divBdr>
                <w:top w:val="none" w:sz="0" w:space="0" w:color="auto"/>
                <w:left w:val="none" w:sz="0" w:space="0" w:color="auto"/>
                <w:bottom w:val="none" w:sz="0" w:space="0" w:color="auto"/>
                <w:right w:val="none" w:sz="0" w:space="0" w:color="auto"/>
              </w:divBdr>
            </w:div>
            <w:div w:id="549802398">
              <w:marLeft w:val="0"/>
              <w:marRight w:val="0"/>
              <w:marTop w:val="0"/>
              <w:marBottom w:val="0"/>
              <w:divBdr>
                <w:top w:val="none" w:sz="0" w:space="0" w:color="auto"/>
                <w:left w:val="none" w:sz="0" w:space="0" w:color="auto"/>
                <w:bottom w:val="none" w:sz="0" w:space="0" w:color="auto"/>
                <w:right w:val="none" w:sz="0" w:space="0" w:color="auto"/>
              </w:divBdr>
            </w:div>
            <w:div w:id="734281795">
              <w:marLeft w:val="0"/>
              <w:marRight w:val="0"/>
              <w:marTop w:val="0"/>
              <w:marBottom w:val="0"/>
              <w:divBdr>
                <w:top w:val="none" w:sz="0" w:space="0" w:color="auto"/>
                <w:left w:val="none" w:sz="0" w:space="0" w:color="auto"/>
                <w:bottom w:val="none" w:sz="0" w:space="0" w:color="auto"/>
                <w:right w:val="none" w:sz="0" w:space="0" w:color="auto"/>
              </w:divBdr>
            </w:div>
            <w:div w:id="1524174147">
              <w:marLeft w:val="0"/>
              <w:marRight w:val="0"/>
              <w:marTop w:val="0"/>
              <w:marBottom w:val="0"/>
              <w:divBdr>
                <w:top w:val="none" w:sz="0" w:space="0" w:color="auto"/>
                <w:left w:val="none" w:sz="0" w:space="0" w:color="auto"/>
                <w:bottom w:val="none" w:sz="0" w:space="0" w:color="auto"/>
                <w:right w:val="none" w:sz="0" w:space="0" w:color="auto"/>
              </w:divBdr>
            </w:div>
            <w:div w:id="11187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588272623">
      <w:bodyDiv w:val="1"/>
      <w:marLeft w:val="0"/>
      <w:marRight w:val="0"/>
      <w:marTop w:val="0"/>
      <w:marBottom w:val="0"/>
      <w:divBdr>
        <w:top w:val="none" w:sz="0" w:space="0" w:color="auto"/>
        <w:left w:val="none" w:sz="0" w:space="0" w:color="auto"/>
        <w:bottom w:val="none" w:sz="0" w:space="0" w:color="auto"/>
        <w:right w:val="none" w:sz="0" w:space="0" w:color="auto"/>
      </w:divBdr>
    </w:div>
    <w:div w:id="807283780">
      <w:bodyDiv w:val="1"/>
      <w:marLeft w:val="0"/>
      <w:marRight w:val="0"/>
      <w:marTop w:val="0"/>
      <w:marBottom w:val="0"/>
      <w:divBdr>
        <w:top w:val="none" w:sz="0" w:space="0" w:color="auto"/>
        <w:left w:val="none" w:sz="0" w:space="0" w:color="auto"/>
        <w:bottom w:val="none" w:sz="0" w:space="0" w:color="auto"/>
        <w:right w:val="none" w:sz="0" w:space="0" w:color="auto"/>
      </w:divBdr>
    </w:div>
    <w:div w:id="859708978">
      <w:bodyDiv w:val="1"/>
      <w:marLeft w:val="0"/>
      <w:marRight w:val="0"/>
      <w:marTop w:val="0"/>
      <w:marBottom w:val="0"/>
      <w:divBdr>
        <w:top w:val="none" w:sz="0" w:space="0" w:color="auto"/>
        <w:left w:val="none" w:sz="0" w:space="0" w:color="auto"/>
        <w:bottom w:val="none" w:sz="0" w:space="0" w:color="auto"/>
        <w:right w:val="none" w:sz="0" w:space="0" w:color="auto"/>
      </w:divBdr>
    </w:div>
    <w:div w:id="866793820">
      <w:bodyDiv w:val="1"/>
      <w:marLeft w:val="0"/>
      <w:marRight w:val="0"/>
      <w:marTop w:val="0"/>
      <w:marBottom w:val="0"/>
      <w:divBdr>
        <w:top w:val="none" w:sz="0" w:space="0" w:color="auto"/>
        <w:left w:val="none" w:sz="0" w:space="0" w:color="auto"/>
        <w:bottom w:val="none" w:sz="0" w:space="0" w:color="auto"/>
        <w:right w:val="none" w:sz="0" w:space="0" w:color="auto"/>
      </w:divBdr>
    </w:div>
    <w:div w:id="1228883832">
      <w:bodyDiv w:val="1"/>
      <w:marLeft w:val="0"/>
      <w:marRight w:val="0"/>
      <w:marTop w:val="0"/>
      <w:marBottom w:val="0"/>
      <w:divBdr>
        <w:top w:val="none" w:sz="0" w:space="0" w:color="auto"/>
        <w:left w:val="none" w:sz="0" w:space="0" w:color="auto"/>
        <w:bottom w:val="none" w:sz="0" w:space="0" w:color="auto"/>
        <w:right w:val="none" w:sz="0" w:space="0" w:color="auto"/>
      </w:divBdr>
    </w:div>
    <w:div w:id="1231962224">
      <w:bodyDiv w:val="1"/>
      <w:marLeft w:val="0"/>
      <w:marRight w:val="0"/>
      <w:marTop w:val="0"/>
      <w:marBottom w:val="0"/>
      <w:divBdr>
        <w:top w:val="none" w:sz="0" w:space="0" w:color="auto"/>
        <w:left w:val="none" w:sz="0" w:space="0" w:color="auto"/>
        <w:bottom w:val="none" w:sz="0" w:space="0" w:color="auto"/>
        <w:right w:val="none" w:sz="0" w:space="0" w:color="auto"/>
      </w:divBdr>
    </w:div>
    <w:div w:id="1271618912">
      <w:bodyDiv w:val="1"/>
      <w:marLeft w:val="0"/>
      <w:marRight w:val="0"/>
      <w:marTop w:val="0"/>
      <w:marBottom w:val="0"/>
      <w:divBdr>
        <w:top w:val="none" w:sz="0" w:space="0" w:color="auto"/>
        <w:left w:val="none" w:sz="0" w:space="0" w:color="auto"/>
        <w:bottom w:val="none" w:sz="0" w:space="0" w:color="auto"/>
        <w:right w:val="none" w:sz="0" w:space="0" w:color="auto"/>
      </w:divBdr>
    </w:div>
    <w:div w:id="1348210357">
      <w:bodyDiv w:val="1"/>
      <w:marLeft w:val="0"/>
      <w:marRight w:val="0"/>
      <w:marTop w:val="0"/>
      <w:marBottom w:val="0"/>
      <w:divBdr>
        <w:top w:val="none" w:sz="0" w:space="0" w:color="auto"/>
        <w:left w:val="none" w:sz="0" w:space="0" w:color="auto"/>
        <w:bottom w:val="none" w:sz="0" w:space="0" w:color="auto"/>
        <w:right w:val="none" w:sz="0" w:space="0" w:color="auto"/>
      </w:divBdr>
    </w:div>
    <w:div w:id="1366446620">
      <w:bodyDiv w:val="1"/>
      <w:marLeft w:val="0"/>
      <w:marRight w:val="0"/>
      <w:marTop w:val="0"/>
      <w:marBottom w:val="0"/>
      <w:divBdr>
        <w:top w:val="none" w:sz="0" w:space="0" w:color="auto"/>
        <w:left w:val="none" w:sz="0" w:space="0" w:color="auto"/>
        <w:bottom w:val="none" w:sz="0" w:space="0" w:color="auto"/>
        <w:right w:val="none" w:sz="0" w:space="0" w:color="auto"/>
      </w:divBdr>
      <w:divsChild>
        <w:div w:id="1412854854">
          <w:marLeft w:val="0"/>
          <w:marRight w:val="0"/>
          <w:marTop w:val="0"/>
          <w:marBottom w:val="0"/>
          <w:divBdr>
            <w:top w:val="none" w:sz="0" w:space="0" w:color="auto"/>
            <w:left w:val="none" w:sz="0" w:space="0" w:color="auto"/>
            <w:bottom w:val="none" w:sz="0" w:space="0" w:color="auto"/>
            <w:right w:val="none" w:sz="0" w:space="0" w:color="auto"/>
          </w:divBdr>
          <w:divsChild>
            <w:div w:id="507446848">
              <w:marLeft w:val="0"/>
              <w:marRight w:val="0"/>
              <w:marTop w:val="0"/>
              <w:marBottom w:val="0"/>
              <w:divBdr>
                <w:top w:val="none" w:sz="0" w:space="0" w:color="auto"/>
                <w:left w:val="none" w:sz="0" w:space="0" w:color="auto"/>
                <w:bottom w:val="none" w:sz="0" w:space="0" w:color="auto"/>
                <w:right w:val="none" w:sz="0" w:space="0" w:color="auto"/>
              </w:divBdr>
              <w:divsChild>
                <w:div w:id="1418791610">
                  <w:marLeft w:val="0"/>
                  <w:marRight w:val="0"/>
                  <w:marTop w:val="0"/>
                  <w:marBottom w:val="0"/>
                  <w:divBdr>
                    <w:top w:val="none" w:sz="0" w:space="0" w:color="auto"/>
                    <w:left w:val="none" w:sz="0" w:space="0" w:color="auto"/>
                    <w:bottom w:val="none" w:sz="0" w:space="0" w:color="auto"/>
                    <w:right w:val="none" w:sz="0" w:space="0" w:color="auto"/>
                  </w:divBdr>
                  <w:divsChild>
                    <w:div w:id="1886989094">
                      <w:marLeft w:val="0"/>
                      <w:marRight w:val="0"/>
                      <w:marTop w:val="0"/>
                      <w:marBottom w:val="0"/>
                      <w:divBdr>
                        <w:top w:val="none" w:sz="0" w:space="0" w:color="auto"/>
                        <w:left w:val="none" w:sz="0" w:space="0" w:color="auto"/>
                        <w:bottom w:val="none" w:sz="0" w:space="0" w:color="auto"/>
                        <w:right w:val="none" w:sz="0" w:space="0" w:color="auto"/>
                      </w:divBdr>
                      <w:divsChild>
                        <w:div w:id="676232530">
                          <w:marLeft w:val="0"/>
                          <w:marRight w:val="0"/>
                          <w:marTop w:val="0"/>
                          <w:marBottom w:val="0"/>
                          <w:divBdr>
                            <w:top w:val="none" w:sz="0" w:space="0" w:color="auto"/>
                            <w:left w:val="none" w:sz="0" w:space="0" w:color="auto"/>
                            <w:bottom w:val="none" w:sz="0" w:space="0" w:color="auto"/>
                            <w:right w:val="none" w:sz="0" w:space="0" w:color="auto"/>
                          </w:divBdr>
                          <w:divsChild>
                            <w:div w:id="9503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385265">
      <w:bodyDiv w:val="1"/>
      <w:marLeft w:val="0"/>
      <w:marRight w:val="0"/>
      <w:marTop w:val="0"/>
      <w:marBottom w:val="0"/>
      <w:divBdr>
        <w:top w:val="none" w:sz="0" w:space="0" w:color="auto"/>
        <w:left w:val="none" w:sz="0" w:space="0" w:color="auto"/>
        <w:bottom w:val="none" w:sz="0" w:space="0" w:color="auto"/>
        <w:right w:val="none" w:sz="0" w:space="0" w:color="auto"/>
      </w:divBdr>
      <w:divsChild>
        <w:div w:id="92942573">
          <w:marLeft w:val="0"/>
          <w:marRight w:val="0"/>
          <w:marTop w:val="0"/>
          <w:marBottom w:val="0"/>
          <w:divBdr>
            <w:top w:val="none" w:sz="0" w:space="0" w:color="auto"/>
            <w:left w:val="none" w:sz="0" w:space="0" w:color="auto"/>
            <w:bottom w:val="none" w:sz="0" w:space="0" w:color="auto"/>
            <w:right w:val="none" w:sz="0" w:space="0" w:color="auto"/>
          </w:divBdr>
        </w:div>
        <w:div w:id="112943282">
          <w:marLeft w:val="0"/>
          <w:marRight w:val="0"/>
          <w:marTop w:val="0"/>
          <w:marBottom w:val="0"/>
          <w:divBdr>
            <w:top w:val="none" w:sz="0" w:space="0" w:color="auto"/>
            <w:left w:val="none" w:sz="0" w:space="0" w:color="auto"/>
            <w:bottom w:val="none" w:sz="0" w:space="0" w:color="auto"/>
            <w:right w:val="none" w:sz="0" w:space="0" w:color="auto"/>
          </w:divBdr>
        </w:div>
        <w:div w:id="570777790">
          <w:marLeft w:val="0"/>
          <w:marRight w:val="0"/>
          <w:marTop w:val="0"/>
          <w:marBottom w:val="0"/>
          <w:divBdr>
            <w:top w:val="none" w:sz="0" w:space="0" w:color="auto"/>
            <w:left w:val="none" w:sz="0" w:space="0" w:color="auto"/>
            <w:bottom w:val="none" w:sz="0" w:space="0" w:color="auto"/>
            <w:right w:val="none" w:sz="0" w:space="0" w:color="auto"/>
          </w:divBdr>
        </w:div>
        <w:div w:id="1916931352">
          <w:marLeft w:val="0"/>
          <w:marRight w:val="0"/>
          <w:marTop w:val="0"/>
          <w:marBottom w:val="0"/>
          <w:divBdr>
            <w:top w:val="none" w:sz="0" w:space="0" w:color="auto"/>
            <w:left w:val="none" w:sz="0" w:space="0" w:color="auto"/>
            <w:bottom w:val="none" w:sz="0" w:space="0" w:color="auto"/>
            <w:right w:val="none" w:sz="0" w:space="0" w:color="auto"/>
          </w:divBdr>
        </w:div>
      </w:divsChild>
    </w:div>
    <w:div w:id="1584486353">
      <w:bodyDiv w:val="1"/>
      <w:marLeft w:val="0"/>
      <w:marRight w:val="0"/>
      <w:marTop w:val="0"/>
      <w:marBottom w:val="0"/>
      <w:divBdr>
        <w:top w:val="none" w:sz="0" w:space="0" w:color="auto"/>
        <w:left w:val="none" w:sz="0" w:space="0" w:color="auto"/>
        <w:bottom w:val="none" w:sz="0" w:space="0" w:color="auto"/>
        <w:right w:val="none" w:sz="0" w:space="0" w:color="auto"/>
      </w:divBdr>
    </w:div>
    <w:div w:id="1973441810">
      <w:bodyDiv w:val="1"/>
      <w:marLeft w:val="0"/>
      <w:marRight w:val="0"/>
      <w:marTop w:val="0"/>
      <w:marBottom w:val="0"/>
      <w:divBdr>
        <w:top w:val="none" w:sz="0" w:space="0" w:color="auto"/>
        <w:left w:val="none" w:sz="0" w:space="0" w:color="auto"/>
        <w:bottom w:val="none" w:sz="0" w:space="0" w:color="auto"/>
        <w:right w:val="none" w:sz="0" w:space="0" w:color="auto"/>
      </w:divBdr>
    </w:div>
    <w:div w:id="19940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mbs-solutions.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bs-solutions.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Microsoft\Templates\J&#228;hrlicher%20Bericht.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2015-04-08T00:00:00</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C96EEE-9C55-49A0-9AE3-60E0F27E460F}">
  <ds:schemaRefs>
    <ds:schemaRef ds:uri="http://schemas.openxmlformats.org/officeDocument/2006/bibliography"/>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2F9ACB35-92A4-4D3B-9363-393A8469DF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C:\Users\Tom\AppData\Roaming\Microsoft\Templates\Jährlicher Bericht.dotx</Template>
  <TotalTime>0</TotalTime>
  <Pages>4</Pages>
  <Words>507</Words>
  <Characters>3199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Universal-Gateways</vt: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Universal-Gateways</dc:title>
  <dc:creator>Tom Wolters</dc:creator>
  <cp:keywords/>
  <cp:lastModifiedBy>Tom Wolters</cp:lastModifiedBy>
  <cp:revision>2</cp:revision>
  <cp:lastPrinted>2015-04-14T07:50:00Z</cp:lastPrinted>
  <dcterms:created xsi:type="dcterms:W3CDTF">2024-02-22T13:36:00Z</dcterms:created>
  <dcterms:modified xsi:type="dcterms:W3CDTF">2024-02-22T13:36:00Z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